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6385E" w14:textId="03D8B0EE" w:rsidR="00B10AC9" w:rsidRPr="00FA679D" w:rsidRDefault="0D9C5F61" w:rsidP="0D9C5F61">
      <w:pPr>
        <w:pStyle w:val="Heading2"/>
        <w:spacing w:before="299" w:after="299"/>
        <w:rPr>
          <w:rFonts w:ascii="Aptos" w:eastAsia="Aptos" w:hAnsi="Aptos" w:cs="Aptos"/>
          <w:b/>
          <w:bCs/>
          <w:color w:val="auto"/>
          <w:sz w:val="36"/>
          <w:szCs w:val="36"/>
          <w:lang w:val="en-US"/>
        </w:rPr>
      </w:pPr>
      <w:r w:rsidRPr="00FA679D">
        <w:rPr>
          <w:rFonts w:ascii="Aptos" w:eastAsia="Aptos" w:hAnsi="Aptos" w:cs="Aptos"/>
          <w:b/>
          <w:bCs/>
          <w:color w:val="auto"/>
          <w:sz w:val="36"/>
          <w:szCs w:val="36"/>
          <w:lang w:val="en-US"/>
        </w:rPr>
        <w:t xml:space="preserve">XYZ HYDROVIEW 240 AIO Liquid CPU Cooler, </w:t>
      </w:r>
      <w:r w:rsidR="008571FC">
        <w:rPr>
          <w:rFonts w:ascii="Aptos" w:eastAsia="Aptos" w:hAnsi="Aptos" w:cs="Aptos"/>
          <w:b/>
          <w:bCs/>
          <w:color w:val="auto"/>
          <w:sz w:val="36"/>
          <w:szCs w:val="36"/>
          <w:lang w:val="en-US"/>
        </w:rPr>
        <w:t>3</w:t>
      </w:r>
      <w:r w:rsidRPr="00FA679D">
        <w:rPr>
          <w:rFonts w:ascii="Aptos" w:eastAsia="Aptos" w:hAnsi="Aptos" w:cs="Aptos"/>
          <w:b/>
          <w:bCs/>
          <w:color w:val="auto"/>
          <w:sz w:val="36"/>
          <w:szCs w:val="36"/>
          <w:lang w:val="en-US"/>
        </w:rPr>
        <w:t>.5" LCD Temp Screen, Software, 2x Vortex PRO 120mm PWM A-RGB Fans</w:t>
      </w:r>
    </w:p>
    <w:p w14:paraId="17E06E35" w14:textId="321AA2E3" w:rsidR="00B10AC9" w:rsidRPr="00FA679D" w:rsidRDefault="004B97A6" w:rsidP="004B97A6">
      <w:pPr>
        <w:spacing w:before="240" w:after="240"/>
        <w:rPr>
          <w:lang w:val="en-US"/>
        </w:rPr>
      </w:pPr>
      <w:r w:rsidRPr="00FA679D">
        <w:rPr>
          <w:rFonts w:ascii="Aptos" w:eastAsia="Aptos" w:hAnsi="Aptos" w:cs="Aptos"/>
          <w:lang w:val="en-US"/>
        </w:rPr>
        <w:t>Master the heat and take your performance to the next level with the XYZ HYDROVIEW 240 AIO Liquid CPU Cooler. This all-in-one liquid cooling solution combines exceptional performance, a sleek aesthetic, and intelligent features to keep your CPU running at optimal temperatures, even under the most demanding workloads.</w:t>
      </w:r>
    </w:p>
    <w:p w14:paraId="6FCECDC7" w14:textId="0C14CD25" w:rsidR="00B10AC9" w:rsidRDefault="004B97A6" w:rsidP="004B97A6">
      <w:pPr>
        <w:spacing w:before="240" w:after="240"/>
      </w:pPr>
      <w:r w:rsidRPr="004B97A6">
        <w:rPr>
          <w:rFonts w:ascii="Aptos" w:eastAsia="Aptos" w:hAnsi="Aptos" w:cs="Aptos"/>
          <w:b/>
          <w:bCs/>
        </w:rPr>
        <w:t xml:space="preserve">Key </w:t>
      </w:r>
      <w:proofErr w:type="spellStart"/>
      <w:r w:rsidRPr="004B97A6">
        <w:rPr>
          <w:rFonts w:ascii="Aptos" w:eastAsia="Aptos" w:hAnsi="Aptos" w:cs="Aptos"/>
          <w:b/>
          <w:bCs/>
        </w:rPr>
        <w:t>Features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</w:p>
    <w:p w14:paraId="49C5C0C7" w14:textId="2179D591" w:rsidR="00B10AC9" w:rsidRDefault="0D9C5F61" w:rsidP="00403AF4">
      <w:pPr>
        <w:pStyle w:val="ListParagraph"/>
        <w:numPr>
          <w:ilvl w:val="0"/>
          <w:numId w:val="3"/>
        </w:numPr>
        <w:spacing w:before="240" w:after="240"/>
        <w:rPr>
          <w:lang w:val="en-US"/>
        </w:rPr>
      </w:pPr>
      <w:r w:rsidRPr="0D9C5F61">
        <w:rPr>
          <w:rFonts w:ascii="Aptos" w:eastAsia="Aptos" w:hAnsi="Aptos" w:cs="Aptos"/>
          <w:b/>
          <w:bCs/>
          <w:lang w:val="en-US"/>
        </w:rPr>
        <w:t>3.5" LCD detachable Digital Screen:</w:t>
      </w:r>
      <w:r w:rsidRPr="0D9C5F61">
        <w:rPr>
          <w:rFonts w:ascii="Aptos" w:eastAsia="Aptos" w:hAnsi="Aptos" w:cs="Aptos"/>
          <w:lang w:val="en-US"/>
        </w:rPr>
        <w:t xml:space="preserve"> </w:t>
      </w:r>
      <w:r w:rsidRPr="0D9C5F61">
        <w:rPr>
          <w:rFonts w:ascii="Aptos" w:eastAsia="Aptos" w:hAnsi="Aptos" w:cs="Aptos"/>
          <w:color w:val="000000" w:themeColor="text1"/>
          <w:lang w:val="en-US"/>
        </w:rPr>
        <w:t xml:space="preserve">Maintain complete control over your cooling system with the 3.5" LCD screen integrated into the pump block. View </w:t>
      </w:r>
      <w:proofErr w:type="gramStart"/>
      <w:r w:rsidRPr="0D9C5F61">
        <w:rPr>
          <w:rFonts w:ascii="Aptos" w:eastAsia="Aptos" w:hAnsi="Aptos" w:cs="Aptos"/>
          <w:color w:val="000000" w:themeColor="text1"/>
          <w:lang w:val="en-US"/>
        </w:rPr>
        <w:t>your  CPU</w:t>
      </w:r>
      <w:proofErr w:type="gramEnd"/>
      <w:r w:rsidRPr="0D9C5F61">
        <w:rPr>
          <w:rFonts w:ascii="Aptos" w:eastAsia="Aptos" w:hAnsi="Aptos" w:cs="Aptos"/>
          <w:color w:val="000000" w:themeColor="text1"/>
          <w:lang w:val="en-US"/>
        </w:rPr>
        <w:t xml:space="preserve"> and GPU temperature, customize your themes and customize ARGB lighting effects in real-time thanks to MB Sync support.</w:t>
      </w:r>
    </w:p>
    <w:p w14:paraId="759E646B" w14:textId="05E6C4DE" w:rsidR="00B10AC9" w:rsidRPr="008571FC" w:rsidRDefault="441672CA" w:rsidP="00403AF4">
      <w:pPr>
        <w:pStyle w:val="ListParagraph"/>
        <w:numPr>
          <w:ilvl w:val="0"/>
          <w:numId w:val="3"/>
        </w:numPr>
        <w:spacing w:before="240" w:after="24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Two Vortex PRO 120mm PWM A-RGB Fans:</w:t>
      </w:r>
      <w:r w:rsidRPr="008571FC">
        <w:rPr>
          <w:rFonts w:ascii="Aptos" w:eastAsia="Aptos" w:hAnsi="Aptos" w:cs="Aptos"/>
          <w:lang w:val="en-US"/>
        </w:rPr>
        <w:t xml:space="preserve"> Enjoy quiet and efficient cooling with the two included 120mm Vortex PRO fans. These PWM fans offer precise speed control, powerful airflow, and feature customizable ARGB lighting to create a mesmerizing light show in your PC.</w:t>
      </w:r>
    </w:p>
    <w:p w14:paraId="27CEAF71" w14:textId="69691214" w:rsidR="441672CA" w:rsidRDefault="2E53A3A5" w:rsidP="00403AF4">
      <w:pPr>
        <w:pStyle w:val="ListParagraph"/>
        <w:numPr>
          <w:ilvl w:val="0"/>
          <w:numId w:val="3"/>
        </w:numPr>
        <w:spacing w:before="240" w:after="240"/>
        <w:rPr>
          <w:rFonts w:ascii="Aptos" w:eastAsia="Aptos" w:hAnsi="Aptos" w:cs="Aptos"/>
          <w:lang w:val="en-US"/>
        </w:rPr>
      </w:pPr>
      <w:r w:rsidRPr="2E53A3A5">
        <w:rPr>
          <w:rFonts w:ascii="Aptos" w:eastAsia="Aptos" w:hAnsi="Aptos" w:cs="Aptos"/>
          <w:b/>
          <w:bCs/>
          <w:lang w:val="en-US"/>
        </w:rPr>
        <w:t>Intuitive Software</w:t>
      </w:r>
      <w:r w:rsidR="00C4048D">
        <w:rPr>
          <w:rFonts w:ascii="Aptos" w:eastAsia="Aptos" w:hAnsi="Aptos" w:cs="Aptos"/>
          <w:b/>
          <w:bCs/>
          <w:lang w:val="en-US"/>
        </w:rPr>
        <w:t xml:space="preserve"> Control</w:t>
      </w:r>
      <w:r w:rsidRPr="2E53A3A5">
        <w:rPr>
          <w:rFonts w:ascii="Aptos" w:eastAsia="Aptos" w:hAnsi="Aptos" w:cs="Aptos"/>
          <w:lang w:val="en-US"/>
        </w:rPr>
        <w:t xml:space="preserve">: </w:t>
      </w:r>
      <w:proofErr w:type="spellStart"/>
      <w:r w:rsidRPr="2E53A3A5">
        <w:rPr>
          <w:rFonts w:ascii="Aptos" w:eastAsia="Aptos" w:hAnsi="Aptos" w:cs="Aptos"/>
          <w:lang w:val="en-US"/>
        </w:rPr>
        <w:t>Customise</w:t>
      </w:r>
      <w:proofErr w:type="spellEnd"/>
      <w:r w:rsidRPr="2E53A3A5">
        <w:rPr>
          <w:rFonts w:ascii="Aptos" w:eastAsia="Aptos" w:hAnsi="Aptos" w:cs="Aptos"/>
          <w:lang w:val="en-US"/>
        </w:rPr>
        <w:t xml:space="preserve"> and control every aspect of your HYDROVIEW 240 with the included software. Adjust and </w:t>
      </w:r>
      <w:proofErr w:type="spellStart"/>
      <w:r w:rsidRPr="2E53A3A5">
        <w:rPr>
          <w:rFonts w:ascii="Aptos" w:eastAsia="Aptos" w:hAnsi="Aptos" w:cs="Aptos"/>
          <w:lang w:val="en-US"/>
        </w:rPr>
        <w:t>customise</w:t>
      </w:r>
      <w:proofErr w:type="spellEnd"/>
      <w:r w:rsidRPr="2E53A3A5">
        <w:rPr>
          <w:rFonts w:ascii="Aptos" w:eastAsia="Aptos" w:hAnsi="Aptos" w:cs="Aptos"/>
          <w:lang w:val="en-US"/>
        </w:rPr>
        <w:t xml:space="preserve"> the 3.5" display of your HYDROVIEW with videos, images and many other </w:t>
      </w:r>
      <w:proofErr w:type="spellStart"/>
      <w:r w:rsidRPr="2E53A3A5">
        <w:rPr>
          <w:rFonts w:ascii="Aptos" w:eastAsia="Aptos" w:hAnsi="Aptos" w:cs="Aptos"/>
          <w:lang w:val="en-US"/>
        </w:rPr>
        <w:t>customisable</w:t>
      </w:r>
      <w:proofErr w:type="spellEnd"/>
      <w:r w:rsidRPr="2E53A3A5">
        <w:rPr>
          <w:rFonts w:ascii="Aptos" w:eastAsia="Aptos" w:hAnsi="Aptos" w:cs="Aptos"/>
          <w:lang w:val="en-US"/>
        </w:rPr>
        <w:t xml:space="preserve"> effects. In addition, thanks to its A-RGB lighting, you can </w:t>
      </w:r>
      <w:proofErr w:type="spellStart"/>
      <w:r w:rsidRPr="2E53A3A5">
        <w:rPr>
          <w:rFonts w:ascii="Aptos" w:eastAsia="Aptos" w:hAnsi="Aptos" w:cs="Aptos"/>
          <w:lang w:val="en-US"/>
        </w:rPr>
        <w:t>synchronise</w:t>
      </w:r>
      <w:proofErr w:type="spellEnd"/>
      <w:r w:rsidRPr="2E53A3A5">
        <w:rPr>
          <w:rFonts w:ascii="Aptos" w:eastAsia="Aptos" w:hAnsi="Aptos" w:cs="Aptos"/>
          <w:lang w:val="en-US"/>
        </w:rPr>
        <w:t xml:space="preserve"> your HYDROVIEW with your system thanks to its MB-SYNC </w:t>
      </w:r>
      <w:proofErr w:type="spellStart"/>
      <w:r w:rsidRPr="2E53A3A5">
        <w:rPr>
          <w:rFonts w:ascii="Aptos" w:eastAsia="Aptos" w:hAnsi="Aptos" w:cs="Aptos"/>
          <w:lang w:val="en-US"/>
        </w:rPr>
        <w:t>synchronisation</w:t>
      </w:r>
      <w:proofErr w:type="spellEnd"/>
      <w:r w:rsidRPr="2E53A3A5">
        <w:rPr>
          <w:rFonts w:ascii="Aptos" w:eastAsia="Aptos" w:hAnsi="Aptos" w:cs="Aptos"/>
          <w:lang w:val="en-US"/>
        </w:rPr>
        <w:t xml:space="preserve"> and create unique effects.</w:t>
      </w:r>
    </w:p>
    <w:p w14:paraId="6225327E" w14:textId="1DE9EC12" w:rsidR="00B10AC9" w:rsidRPr="008571FC" w:rsidRDefault="004B97A6" w:rsidP="00403AF4">
      <w:pPr>
        <w:pStyle w:val="ListParagraph"/>
        <w:numPr>
          <w:ilvl w:val="0"/>
          <w:numId w:val="3"/>
        </w:numPr>
        <w:spacing w:before="240" w:after="24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High-Efficiency Pump:</w:t>
      </w:r>
      <w:r w:rsidRPr="008571FC">
        <w:rPr>
          <w:rFonts w:ascii="Aptos" w:eastAsia="Aptos" w:hAnsi="Aptos" w:cs="Aptos"/>
          <w:lang w:val="en-US"/>
        </w:rPr>
        <w:t xml:space="preserve"> The high-efficiency pump ensures a constant flow of coolant, maximizing heat dissipation and keeping your CPU running at optimal temperatures even under heavy workloads.</w:t>
      </w:r>
    </w:p>
    <w:p w14:paraId="20E47F88" w14:textId="062AC805" w:rsidR="00361BE8" w:rsidRPr="008571FC" w:rsidRDefault="00361BE8" w:rsidP="00403AF4">
      <w:pPr>
        <w:pStyle w:val="ListParagraph"/>
        <w:numPr>
          <w:ilvl w:val="0"/>
          <w:numId w:val="3"/>
        </w:numPr>
        <w:spacing w:before="240" w:after="24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Ultra-Quiet Operation:</w:t>
      </w:r>
      <w:r w:rsidRPr="008571FC">
        <w:rPr>
          <w:rFonts w:ascii="Aptos" w:eastAsia="Aptos" w:hAnsi="Aptos" w:cs="Aptos"/>
          <w:lang w:val="en-US"/>
        </w:rPr>
        <w:t> With a minimum noise level of just 18.5 dB(A), the HYDROTEMP allows you to enjoy a quiet gaming environment without sacrificing performance. Even at maximum speed, the noise remains under control at 30 dB(A).</w:t>
      </w:r>
    </w:p>
    <w:p w14:paraId="2DD14440" w14:textId="77777777" w:rsidR="00BD129F" w:rsidRPr="008571FC" w:rsidRDefault="00BD129F" w:rsidP="00BD129F">
      <w:pPr>
        <w:pStyle w:val="ListParagraph"/>
        <w:numPr>
          <w:ilvl w:val="0"/>
          <w:numId w:val="3"/>
        </w:numPr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Optimized Airflow and Flow Rate</w:t>
      </w:r>
      <w:r w:rsidRPr="008571FC">
        <w:rPr>
          <w:rFonts w:ascii="Aptos" w:eastAsia="Aptos" w:hAnsi="Aptos" w:cs="Aptos"/>
          <w:lang w:val="en-US"/>
        </w:rPr>
        <w:t xml:space="preserve">: The Vortex PRO fans deliver an impressive airflow of up to 62.7 CFM, while the pump guarantees a minimum flow rate of 1300 ml/min, ensuring fast and efficient heat dissipation. </w:t>
      </w:r>
    </w:p>
    <w:p w14:paraId="300DE96B" w14:textId="77777777" w:rsidR="00361BE8" w:rsidRPr="008571FC" w:rsidRDefault="00361BE8" w:rsidP="00BD129F">
      <w:pPr>
        <w:pStyle w:val="ListParagraph"/>
        <w:spacing w:before="240" w:after="240"/>
        <w:rPr>
          <w:rFonts w:ascii="Aptos" w:eastAsia="Aptos" w:hAnsi="Aptos" w:cs="Aptos"/>
          <w:lang w:val="en-US"/>
        </w:rPr>
      </w:pPr>
    </w:p>
    <w:p w14:paraId="111054FE" w14:textId="68503A88" w:rsidR="00B10AC9" w:rsidRDefault="004B97A6" w:rsidP="004B97A6">
      <w:pPr>
        <w:spacing w:before="240" w:after="240"/>
      </w:pPr>
      <w:proofErr w:type="spellStart"/>
      <w:r w:rsidRPr="004B97A6">
        <w:rPr>
          <w:rFonts w:ascii="Aptos" w:eastAsia="Aptos" w:hAnsi="Aptos" w:cs="Aptos"/>
          <w:b/>
          <w:bCs/>
        </w:rPr>
        <w:t>Technical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Specifications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</w:p>
    <w:p w14:paraId="5EEB1336" w14:textId="4699740C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lastRenderedPageBreak/>
        <w:t>Type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240 AIO </w:t>
      </w:r>
      <w:proofErr w:type="spellStart"/>
      <w:r w:rsidRPr="004B97A6">
        <w:rPr>
          <w:rFonts w:ascii="Aptos" w:eastAsia="Aptos" w:hAnsi="Aptos" w:cs="Aptos"/>
        </w:rPr>
        <w:t>liquid</w:t>
      </w:r>
      <w:proofErr w:type="spellEnd"/>
      <w:r w:rsidRPr="004B97A6">
        <w:rPr>
          <w:rFonts w:ascii="Aptos" w:eastAsia="Aptos" w:hAnsi="Aptos" w:cs="Aptos"/>
        </w:rPr>
        <w:t xml:space="preserve"> </w:t>
      </w:r>
      <w:proofErr w:type="spellStart"/>
      <w:r w:rsidRPr="004B97A6">
        <w:rPr>
          <w:rFonts w:ascii="Aptos" w:eastAsia="Aptos" w:hAnsi="Aptos" w:cs="Aptos"/>
        </w:rPr>
        <w:t>cooling</w:t>
      </w:r>
      <w:proofErr w:type="spellEnd"/>
    </w:p>
    <w:p w14:paraId="64D4A546" w14:textId="1804C26E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Rated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Voltage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12V DC</w:t>
      </w:r>
    </w:p>
    <w:p w14:paraId="7A55E796" w14:textId="3B458448" w:rsidR="00B10AC9" w:rsidRDefault="2E53A3A5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2E53A3A5">
        <w:rPr>
          <w:rFonts w:ascii="Aptos" w:eastAsia="Aptos" w:hAnsi="Aptos" w:cs="Aptos"/>
          <w:b/>
          <w:bCs/>
        </w:rPr>
        <w:t>Minimum</w:t>
      </w:r>
      <w:proofErr w:type="spellEnd"/>
      <w:r w:rsidRPr="2E53A3A5">
        <w:rPr>
          <w:rFonts w:ascii="Aptos" w:eastAsia="Aptos" w:hAnsi="Aptos" w:cs="Aptos"/>
          <w:b/>
          <w:bCs/>
        </w:rPr>
        <w:t xml:space="preserve"> </w:t>
      </w:r>
      <w:proofErr w:type="spellStart"/>
      <w:r w:rsidRPr="2E53A3A5">
        <w:rPr>
          <w:rFonts w:ascii="Aptos" w:eastAsia="Aptos" w:hAnsi="Aptos" w:cs="Aptos"/>
          <w:b/>
          <w:bCs/>
        </w:rPr>
        <w:t>Starting</w:t>
      </w:r>
      <w:proofErr w:type="spellEnd"/>
      <w:r w:rsidRPr="2E53A3A5">
        <w:rPr>
          <w:rFonts w:ascii="Aptos" w:eastAsia="Aptos" w:hAnsi="Aptos" w:cs="Aptos"/>
          <w:b/>
          <w:bCs/>
        </w:rPr>
        <w:t xml:space="preserve"> </w:t>
      </w:r>
      <w:proofErr w:type="spellStart"/>
      <w:r w:rsidRPr="2E53A3A5">
        <w:rPr>
          <w:rFonts w:ascii="Aptos" w:eastAsia="Aptos" w:hAnsi="Aptos" w:cs="Aptos"/>
          <w:b/>
          <w:bCs/>
        </w:rPr>
        <w:t>Voltage</w:t>
      </w:r>
      <w:proofErr w:type="spellEnd"/>
      <w:r w:rsidRPr="2E53A3A5">
        <w:rPr>
          <w:rFonts w:ascii="Aptos" w:eastAsia="Aptos" w:hAnsi="Aptos" w:cs="Aptos"/>
          <w:b/>
          <w:bCs/>
        </w:rPr>
        <w:t>:</w:t>
      </w:r>
      <w:r w:rsidRPr="2E53A3A5">
        <w:rPr>
          <w:rFonts w:ascii="Aptos" w:eastAsia="Aptos" w:hAnsi="Aptos" w:cs="Aptos"/>
        </w:rPr>
        <w:t xml:space="preserve"> ≤4.0 V</w:t>
      </w:r>
    </w:p>
    <w:p w14:paraId="6F54EF49" w14:textId="1C8BD691" w:rsidR="2E53A3A5" w:rsidRDefault="2E53A3A5" w:rsidP="2E53A3A5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2E53A3A5">
        <w:rPr>
          <w:rFonts w:ascii="Aptos" w:eastAsia="Aptos" w:hAnsi="Aptos" w:cs="Aptos"/>
          <w:b/>
          <w:bCs/>
        </w:rPr>
        <w:t>Screen</w:t>
      </w:r>
      <w:proofErr w:type="spellEnd"/>
      <w:r w:rsidRPr="2E53A3A5">
        <w:rPr>
          <w:rFonts w:ascii="Aptos" w:eastAsia="Aptos" w:hAnsi="Aptos" w:cs="Aptos"/>
          <w:b/>
          <w:bCs/>
        </w:rPr>
        <w:t xml:space="preserve"> </w:t>
      </w:r>
      <w:proofErr w:type="spellStart"/>
      <w:r w:rsidRPr="2E53A3A5">
        <w:rPr>
          <w:rFonts w:ascii="Aptos" w:eastAsia="Aptos" w:hAnsi="Aptos" w:cs="Aptos"/>
          <w:b/>
          <w:bCs/>
        </w:rPr>
        <w:t>resolution</w:t>
      </w:r>
      <w:proofErr w:type="spellEnd"/>
      <w:r w:rsidRPr="2E53A3A5">
        <w:rPr>
          <w:rFonts w:ascii="Aptos" w:eastAsia="Aptos" w:hAnsi="Aptos" w:cs="Aptos"/>
        </w:rPr>
        <w:t>: 640x480</w:t>
      </w:r>
    </w:p>
    <w:p w14:paraId="5AB33033" w14:textId="15E32F42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4B97A6">
        <w:rPr>
          <w:rFonts w:ascii="Aptos" w:eastAsia="Aptos" w:hAnsi="Aptos" w:cs="Aptos"/>
          <w:b/>
          <w:bCs/>
        </w:rPr>
        <w:t xml:space="preserve">Electric </w:t>
      </w:r>
      <w:proofErr w:type="spellStart"/>
      <w:r w:rsidRPr="004B97A6">
        <w:rPr>
          <w:rFonts w:ascii="Aptos" w:eastAsia="Aptos" w:hAnsi="Aptos" w:cs="Aptos"/>
          <w:b/>
          <w:bCs/>
        </w:rPr>
        <w:t>Current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≤0.30 A</w:t>
      </w:r>
    </w:p>
    <w:p w14:paraId="06AE98FE" w14:textId="06BB33B9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Power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≤3.6 W</w:t>
      </w:r>
    </w:p>
    <w:p w14:paraId="5ED50839" w14:textId="3D3F582D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Maximum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Head:</w:t>
      </w:r>
      <w:r w:rsidRPr="004B97A6">
        <w:rPr>
          <w:rFonts w:ascii="Aptos" w:eastAsia="Aptos" w:hAnsi="Aptos" w:cs="Aptos"/>
        </w:rPr>
        <w:t xml:space="preserve"> 1.5M</w:t>
      </w:r>
    </w:p>
    <w:p w14:paraId="30A12635" w14:textId="68FA0692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Minimum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Flow </w:t>
      </w:r>
      <w:proofErr w:type="spellStart"/>
      <w:r w:rsidRPr="004B97A6">
        <w:rPr>
          <w:rFonts w:ascii="Aptos" w:eastAsia="Aptos" w:hAnsi="Aptos" w:cs="Aptos"/>
          <w:b/>
          <w:bCs/>
        </w:rPr>
        <w:t>Rate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≥1300 </w:t>
      </w:r>
      <w:proofErr w:type="spellStart"/>
      <w:r w:rsidRPr="004B97A6">
        <w:rPr>
          <w:rFonts w:ascii="Aptos" w:eastAsia="Aptos" w:hAnsi="Aptos" w:cs="Aptos"/>
        </w:rPr>
        <w:t>mL</w:t>
      </w:r>
      <w:proofErr w:type="spellEnd"/>
      <w:r w:rsidRPr="004B97A6">
        <w:rPr>
          <w:rFonts w:ascii="Aptos" w:eastAsia="Aptos" w:hAnsi="Aptos" w:cs="Aptos"/>
        </w:rPr>
        <w:t>/min</w:t>
      </w:r>
    </w:p>
    <w:p w14:paraId="657FF43E" w14:textId="0C3FD03E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Pump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Speed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2500RPM±10%</w:t>
      </w:r>
    </w:p>
    <w:p w14:paraId="1CEB226F" w14:textId="505A3C51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4B97A6">
        <w:rPr>
          <w:rFonts w:ascii="Aptos" w:eastAsia="Aptos" w:hAnsi="Aptos" w:cs="Aptos"/>
          <w:b/>
          <w:bCs/>
        </w:rPr>
        <w:t xml:space="preserve">Storage </w:t>
      </w:r>
      <w:proofErr w:type="spellStart"/>
      <w:r w:rsidRPr="004B97A6">
        <w:rPr>
          <w:rFonts w:ascii="Aptos" w:eastAsia="Aptos" w:hAnsi="Aptos" w:cs="Aptos"/>
          <w:b/>
          <w:bCs/>
        </w:rPr>
        <w:t>Temperature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-10°C ~ 70°C</w:t>
      </w:r>
    </w:p>
    <w:p w14:paraId="0670B197" w14:textId="73063586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Operating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Temperature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-10°C ~ 60°C</w:t>
      </w:r>
    </w:p>
    <w:p w14:paraId="59BC27FE" w14:textId="10DFA784" w:rsidR="00B10AC9" w:rsidRPr="008571FC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Estimated Maximum Service Life:</w:t>
      </w:r>
      <w:r w:rsidRPr="008571FC">
        <w:rPr>
          <w:rFonts w:ascii="Aptos" w:eastAsia="Aptos" w:hAnsi="Aptos" w:cs="Aptos"/>
          <w:lang w:val="en-US"/>
        </w:rPr>
        <w:t xml:space="preserve"> 50000 hours under normal working conditions</w:t>
      </w:r>
    </w:p>
    <w:p w14:paraId="0CB2EC92" w14:textId="472F3A6F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Maximum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Noise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≤30 </w:t>
      </w:r>
      <w:proofErr w:type="spellStart"/>
      <w:r w:rsidRPr="004B97A6">
        <w:rPr>
          <w:rFonts w:ascii="Aptos" w:eastAsia="Aptos" w:hAnsi="Aptos" w:cs="Aptos"/>
        </w:rPr>
        <w:t>db</w:t>
      </w:r>
      <w:proofErr w:type="spellEnd"/>
    </w:p>
    <w:p w14:paraId="39408ED4" w14:textId="5004DFD3" w:rsidR="00B10AC9" w:rsidRPr="008571FC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Pump Size:</w:t>
      </w:r>
      <w:r w:rsidRPr="008571FC">
        <w:rPr>
          <w:rFonts w:ascii="Aptos" w:eastAsia="Aptos" w:hAnsi="Aptos" w:cs="Aptos"/>
          <w:lang w:val="en-US"/>
        </w:rPr>
        <w:t xml:space="preserve"> 92.7 x 92.5 x 59.5 mm (L x W x H)</w:t>
      </w:r>
    </w:p>
    <w:p w14:paraId="6E8F11D6" w14:textId="4938B928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Catheter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</w:t>
      </w:r>
      <w:proofErr w:type="spellStart"/>
      <w:r w:rsidRPr="004B97A6">
        <w:rPr>
          <w:rFonts w:ascii="Aptos" w:eastAsia="Aptos" w:hAnsi="Aptos" w:cs="Aptos"/>
        </w:rPr>
        <w:t>Braided</w:t>
      </w:r>
      <w:proofErr w:type="spellEnd"/>
      <w:r w:rsidRPr="004B97A6">
        <w:rPr>
          <w:rFonts w:ascii="Aptos" w:eastAsia="Aptos" w:hAnsi="Aptos" w:cs="Aptos"/>
        </w:rPr>
        <w:t xml:space="preserve"> </w:t>
      </w:r>
      <w:proofErr w:type="spellStart"/>
      <w:r w:rsidRPr="004B97A6">
        <w:rPr>
          <w:rFonts w:ascii="Aptos" w:eastAsia="Aptos" w:hAnsi="Aptos" w:cs="Aptos"/>
        </w:rPr>
        <w:t>tube</w:t>
      </w:r>
      <w:proofErr w:type="spellEnd"/>
      <w:r w:rsidRPr="004B97A6">
        <w:rPr>
          <w:rFonts w:ascii="Aptos" w:eastAsia="Aptos" w:hAnsi="Aptos" w:cs="Aptos"/>
        </w:rPr>
        <w:t>, L=380 ± 2mm</w:t>
      </w:r>
    </w:p>
    <w:p w14:paraId="156D191A" w14:textId="4F4E4269" w:rsidR="00B10AC9" w:rsidRDefault="0D9C5F61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D9C5F61">
        <w:rPr>
          <w:rFonts w:ascii="Aptos" w:eastAsia="Aptos" w:hAnsi="Aptos" w:cs="Aptos"/>
          <w:b/>
          <w:bCs/>
        </w:rPr>
        <w:t xml:space="preserve">Radiator </w:t>
      </w:r>
      <w:proofErr w:type="spellStart"/>
      <w:r w:rsidRPr="0D9C5F61">
        <w:rPr>
          <w:rFonts w:ascii="Aptos" w:eastAsia="Aptos" w:hAnsi="Aptos" w:cs="Aptos"/>
          <w:b/>
          <w:bCs/>
        </w:rPr>
        <w:t>Dimensions</w:t>
      </w:r>
      <w:proofErr w:type="spellEnd"/>
      <w:r w:rsidRPr="0D9C5F61">
        <w:rPr>
          <w:rFonts w:ascii="Aptos" w:eastAsia="Aptos" w:hAnsi="Aptos" w:cs="Aptos"/>
          <w:b/>
          <w:bCs/>
        </w:rPr>
        <w:t>:</w:t>
      </w:r>
      <w:r w:rsidRPr="0D9C5F61">
        <w:rPr>
          <w:rFonts w:ascii="Aptos" w:eastAsia="Aptos" w:hAnsi="Aptos" w:cs="Aptos"/>
        </w:rPr>
        <w:t xml:space="preserve"> 277 x 120 x 27 mm (L x W x H)</w:t>
      </w:r>
    </w:p>
    <w:p w14:paraId="686F1E51" w14:textId="3F320958" w:rsidR="0D9C5F61" w:rsidRDefault="0D9C5F61" w:rsidP="0D9C5F61">
      <w:pPr>
        <w:pStyle w:val="ListParagraph"/>
        <w:numPr>
          <w:ilvl w:val="0"/>
          <w:numId w:val="1"/>
        </w:numPr>
        <w:spacing w:after="0"/>
      </w:pPr>
      <w:r w:rsidRPr="0D9C5F61">
        <w:rPr>
          <w:rFonts w:ascii="Aptos" w:eastAsia="Aptos" w:hAnsi="Aptos" w:cs="Aptos"/>
          <w:b/>
          <w:bCs/>
          <w:color w:val="000000" w:themeColor="text1"/>
        </w:rPr>
        <w:t xml:space="preserve">TDP: </w:t>
      </w:r>
      <w:r w:rsidRPr="0D9C5F61">
        <w:rPr>
          <w:rFonts w:ascii="Aptos" w:eastAsia="Aptos" w:hAnsi="Aptos" w:cs="Aptos"/>
          <w:color w:val="000000" w:themeColor="text1"/>
        </w:rPr>
        <w:t xml:space="preserve"> 250W</w:t>
      </w:r>
    </w:p>
    <w:p w14:paraId="1623704D" w14:textId="3D764055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004B97A6">
        <w:rPr>
          <w:rFonts w:ascii="Aptos" w:eastAsia="Aptos" w:hAnsi="Aptos" w:cs="Aptos"/>
          <w:b/>
          <w:bCs/>
        </w:rPr>
        <w:t xml:space="preserve">Socket </w:t>
      </w:r>
      <w:proofErr w:type="spellStart"/>
      <w:r w:rsidRPr="004B97A6">
        <w:rPr>
          <w:rFonts w:ascii="Aptos" w:eastAsia="Aptos" w:hAnsi="Aptos" w:cs="Aptos"/>
          <w:b/>
          <w:bCs/>
        </w:rPr>
        <w:t>Support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</w:p>
    <w:p w14:paraId="5BE8AFA4" w14:textId="58BCC345" w:rsidR="00B10AC9" w:rsidRDefault="004B97A6" w:rsidP="004B97A6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04B97A6">
        <w:rPr>
          <w:rFonts w:ascii="Aptos" w:eastAsia="Aptos" w:hAnsi="Aptos" w:cs="Aptos"/>
        </w:rPr>
        <w:t>Intel: LGA 115X/1200/1366/2011/1700</w:t>
      </w:r>
    </w:p>
    <w:p w14:paraId="6B1B1B40" w14:textId="53B54AB0" w:rsidR="00B10AC9" w:rsidRDefault="004B97A6" w:rsidP="004B97A6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04B97A6">
        <w:rPr>
          <w:rFonts w:ascii="Aptos" w:eastAsia="Aptos" w:hAnsi="Aptos" w:cs="Aptos"/>
        </w:rPr>
        <w:t>AMD: AM5/AM4</w:t>
      </w:r>
    </w:p>
    <w:p w14:paraId="619948E9" w14:textId="508F49B4" w:rsidR="00B10AC9" w:rsidRPr="008571FC" w:rsidRDefault="004B97A6" w:rsidP="004B97A6">
      <w:pPr>
        <w:spacing w:before="240" w:after="240"/>
        <w:rPr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Technical Specifications - Vortex PRO 120mm PWM A-RGB Fans</w:t>
      </w:r>
    </w:p>
    <w:p w14:paraId="357DFED2" w14:textId="250FEE9F" w:rsidR="00B10AC9" w:rsidRPr="008571FC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Bearing:</w:t>
      </w:r>
      <w:r w:rsidRPr="008571FC">
        <w:rPr>
          <w:rFonts w:ascii="Aptos" w:eastAsia="Aptos" w:hAnsi="Aptos" w:cs="Aptos"/>
          <w:lang w:val="en-US"/>
        </w:rPr>
        <w:t xml:space="preserve"> FDB (Fluid Dynamic Bearing)</w:t>
      </w:r>
    </w:p>
    <w:p w14:paraId="04B489E9" w14:textId="1C5DF1C5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Rated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Voltage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DC 12V</w:t>
      </w:r>
    </w:p>
    <w:p w14:paraId="64615CBA" w14:textId="1FEC9A10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Operating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Voltage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10.8 ~ 13.2V</w:t>
      </w:r>
    </w:p>
    <w:p w14:paraId="61BF930E" w14:textId="47061F9A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Starting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Voltage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DC 5 V MAX</w:t>
      </w:r>
    </w:p>
    <w:p w14:paraId="2C3DC61D" w14:textId="65736722" w:rsidR="00B10AC9" w:rsidRPr="008571FC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Rated Current:</w:t>
      </w:r>
      <w:r w:rsidRPr="008571FC">
        <w:rPr>
          <w:rFonts w:ascii="Aptos" w:eastAsia="Aptos" w:hAnsi="Aptos" w:cs="Aptos"/>
          <w:lang w:val="en-US"/>
        </w:rPr>
        <w:t xml:space="preserve"> 0.20A ± 20% MAX (Labeled Current: 0.20A)</w:t>
      </w:r>
    </w:p>
    <w:p w14:paraId="7B1FDBC4" w14:textId="1164495F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Locked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Current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0.21A ± 20% MAX</w:t>
      </w:r>
    </w:p>
    <w:p w14:paraId="0956DD62" w14:textId="56AD1BB1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Power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</w:t>
      </w:r>
      <w:proofErr w:type="spellStart"/>
      <w:r w:rsidRPr="004B97A6">
        <w:rPr>
          <w:rFonts w:ascii="Aptos" w:eastAsia="Aptos" w:hAnsi="Aptos" w:cs="Aptos"/>
          <w:b/>
          <w:bCs/>
        </w:rPr>
        <w:t>Consumption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1.80W ± 20% MAX</w:t>
      </w:r>
    </w:p>
    <w:p w14:paraId="13B881D9" w14:textId="08E7108F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t>Speed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600-2000 ± 20% RPM</w:t>
      </w:r>
    </w:p>
    <w:p w14:paraId="5D4816AF" w14:textId="4F724C99" w:rsidR="00B10AC9" w:rsidRPr="008571FC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Max. Airflow:</w:t>
      </w:r>
      <w:r w:rsidRPr="008571FC">
        <w:rPr>
          <w:rFonts w:ascii="Aptos" w:eastAsia="Aptos" w:hAnsi="Aptos" w:cs="Aptos"/>
          <w:lang w:val="en-US"/>
        </w:rPr>
        <w:t xml:space="preserve"> 62.7 CFM (ft³/min)</w:t>
      </w:r>
    </w:p>
    <w:p w14:paraId="74ECAC40" w14:textId="666F2F98" w:rsidR="00B10AC9" w:rsidRPr="008571FC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Max. Static Pressure:</w:t>
      </w:r>
      <w:r w:rsidRPr="008571FC">
        <w:rPr>
          <w:rFonts w:ascii="Aptos" w:eastAsia="Aptos" w:hAnsi="Aptos" w:cs="Aptos"/>
          <w:lang w:val="en-US"/>
        </w:rPr>
        <w:t xml:space="preserve"> 2.68 mm-H₂O</w:t>
      </w:r>
    </w:p>
    <w:p w14:paraId="205FF1E3" w14:textId="0E6A7C52" w:rsidR="00B10AC9" w:rsidRPr="008571FC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Max Noise Level:</w:t>
      </w:r>
      <w:r w:rsidRPr="008571FC">
        <w:rPr>
          <w:rFonts w:ascii="Aptos" w:eastAsia="Aptos" w:hAnsi="Aptos" w:cs="Aptos"/>
          <w:lang w:val="en-US"/>
        </w:rPr>
        <w:t xml:space="preserve"> 32.0 dB(A)</w:t>
      </w:r>
    </w:p>
    <w:p w14:paraId="77F9D544" w14:textId="07B45C50" w:rsidR="00B10AC9" w:rsidRPr="008571FC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Min. Noise Level:</w:t>
      </w:r>
      <w:r w:rsidRPr="008571FC">
        <w:rPr>
          <w:rFonts w:ascii="Aptos" w:eastAsia="Aptos" w:hAnsi="Aptos" w:cs="Aptos"/>
          <w:lang w:val="en-US"/>
        </w:rPr>
        <w:t xml:space="preserve"> 18.5 dB(A)</w:t>
      </w:r>
    </w:p>
    <w:p w14:paraId="02E26A34" w14:textId="33FAA3FD" w:rsidR="00B10AC9" w:rsidRPr="008571FC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8571FC">
        <w:rPr>
          <w:rFonts w:ascii="Aptos" w:eastAsia="Aptos" w:hAnsi="Aptos" w:cs="Aptos"/>
          <w:b/>
          <w:bCs/>
          <w:lang w:val="en-US"/>
        </w:rPr>
        <w:t>Estimated Minimum Service Life:</w:t>
      </w:r>
      <w:r w:rsidRPr="008571FC">
        <w:rPr>
          <w:rFonts w:ascii="Aptos" w:eastAsia="Aptos" w:hAnsi="Aptos" w:cs="Aptos"/>
          <w:lang w:val="en-US"/>
        </w:rPr>
        <w:t xml:space="preserve"> 60,000 hours at 25°C</w:t>
      </w:r>
    </w:p>
    <w:p w14:paraId="212EB894" w14:textId="2A9D5040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4B97A6">
        <w:rPr>
          <w:rFonts w:ascii="Aptos" w:eastAsia="Aptos" w:hAnsi="Aptos" w:cs="Aptos"/>
          <w:b/>
          <w:bCs/>
        </w:rPr>
        <w:t xml:space="preserve">No. </w:t>
      </w:r>
      <w:proofErr w:type="spellStart"/>
      <w:r w:rsidRPr="004B97A6">
        <w:rPr>
          <w:rFonts w:ascii="Aptos" w:eastAsia="Aptos" w:hAnsi="Aptos" w:cs="Aptos"/>
          <w:b/>
          <w:bCs/>
        </w:rPr>
        <w:t>of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Blades:</w:t>
      </w:r>
      <w:r w:rsidRPr="004B97A6">
        <w:rPr>
          <w:rFonts w:ascii="Aptos" w:eastAsia="Aptos" w:hAnsi="Aptos" w:cs="Aptos"/>
        </w:rPr>
        <w:t xml:space="preserve"> 9</w:t>
      </w:r>
    </w:p>
    <w:p w14:paraId="7FD5E393" w14:textId="5E33C5E1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4B97A6">
        <w:rPr>
          <w:rFonts w:ascii="Aptos" w:eastAsia="Aptos" w:hAnsi="Aptos" w:cs="Aptos"/>
          <w:b/>
          <w:bCs/>
        </w:rPr>
        <w:t xml:space="preserve">No. </w:t>
      </w:r>
      <w:proofErr w:type="spellStart"/>
      <w:r w:rsidRPr="004B97A6">
        <w:rPr>
          <w:rFonts w:ascii="Aptos" w:eastAsia="Aptos" w:hAnsi="Aptos" w:cs="Aptos"/>
          <w:b/>
          <w:bCs/>
        </w:rPr>
        <w:t>of</w:t>
      </w:r>
      <w:proofErr w:type="spellEnd"/>
      <w:r w:rsidRPr="004B97A6">
        <w:rPr>
          <w:rFonts w:ascii="Aptos" w:eastAsia="Aptos" w:hAnsi="Aptos" w:cs="Aptos"/>
          <w:b/>
          <w:bCs/>
        </w:rPr>
        <w:t xml:space="preserve"> Poles:</w:t>
      </w:r>
      <w:r w:rsidRPr="004B97A6">
        <w:rPr>
          <w:rFonts w:ascii="Aptos" w:eastAsia="Aptos" w:hAnsi="Aptos" w:cs="Aptos"/>
        </w:rPr>
        <w:t xml:space="preserve"> 4</w:t>
      </w:r>
    </w:p>
    <w:p w14:paraId="201937B7" w14:textId="57C31E6D" w:rsidR="00B10AC9" w:rsidRDefault="004B97A6" w:rsidP="004B97A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004B97A6">
        <w:rPr>
          <w:rFonts w:ascii="Aptos" w:eastAsia="Aptos" w:hAnsi="Aptos" w:cs="Aptos"/>
          <w:b/>
          <w:bCs/>
        </w:rPr>
        <w:lastRenderedPageBreak/>
        <w:t>Airflow</w:t>
      </w:r>
      <w:proofErr w:type="spellEnd"/>
      <w:r w:rsidRPr="004B97A6">
        <w:rPr>
          <w:rFonts w:ascii="Aptos" w:eastAsia="Aptos" w:hAnsi="Aptos" w:cs="Aptos"/>
          <w:b/>
          <w:bCs/>
        </w:rPr>
        <w:t>:</w:t>
      </w:r>
      <w:r w:rsidRPr="004B97A6">
        <w:rPr>
          <w:rFonts w:ascii="Aptos" w:eastAsia="Aptos" w:hAnsi="Aptos" w:cs="Aptos"/>
        </w:rPr>
        <w:t xml:space="preserve"> Regular (</w:t>
      </w:r>
      <w:proofErr w:type="spellStart"/>
      <w:r w:rsidRPr="004B97A6">
        <w:rPr>
          <w:rFonts w:ascii="Aptos" w:eastAsia="Aptos" w:hAnsi="Aptos" w:cs="Aptos"/>
        </w:rPr>
        <w:t>outtake</w:t>
      </w:r>
      <w:proofErr w:type="spellEnd"/>
      <w:r w:rsidRPr="004B97A6">
        <w:rPr>
          <w:rFonts w:ascii="Aptos" w:eastAsia="Aptos" w:hAnsi="Aptos" w:cs="Aptos"/>
        </w:rPr>
        <w:t>)</w:t>
      </w:r>
    </w:p>
    <w:p w14:paraId="5C1A07E2" w14:textId="6F4CC2E0" w:rsidR="00B10AC9" w:rsidRDefault="00B10AC9"/>
    <w:sectPr w:rsidR="00B10AC9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FDAA4" w14:textId="77777777" w:rsidR="00FA679D" w:rsidRDefault="00FA679D">
      <w:pPr>
        <w:spacing w:after="0" w:line="240" w:lineRule="auto"/>
      </w:pPr>
      <w:r>
        <w:separator/>
      </w:r>
    </w:p>
  </w:endnote>
  <w:endnote w:type="continuationSeparator" w:id="0">
    <w:p w14:paraId="6501A8CC" w14:textId="77777777" w:rsidR="00FA679D" w:rsidRDefault="00FA6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D9C5F61" w14:paraId="514CF633" w14:textId="77777777" w:rsidTr="0D9C5F61">
      <w:trPr>
        <w:trHeight w:val="300"/>
      </w:trPr>
      <w:tc>
        <w:tcPr>
          <w:tcW w:w="3005" w:type="dxa"/>
        </w:tcPr>
        <w:p w14:paraId="1ABB7A52" w14:textId="5B2B23BA" w:rsidR="0D9C5F61" w:rsidRDefault="0D9C5F61" w:rsidP="0D9C5F61">
          <w:pPr>
            <w:pStyle w:val="Header"/>
            <w:ind w:left="-115"/>
          </w:pPr>
        </w:p>
      </w:tc>
      <w:tc>
        <w:tcPr>
          <w:tcW w:w="3005" w:type="dxa"/>
        </w:tcPr>
        <w:p w14:paraId="5589A5D8" w14:textId="23DE9D26" w:rsidR="0D9C5F61" w:rsidRDefault="0D9C5F61" w:rsidP="0D9C5F61">
          <w:pPr>
            <w:pStyle w:val="Header"/>
            <w:jc w:val="center"/>
          </w:pPr>
        </w:p>
      </w:tc>
      <w:tc>
        <w:tcPr>
          <w:tcW w:w="3005" w:type="dxa"/>
        </w:tcPr>
        <w:p w14:paraId="6D623F62" w14:textId="3AF136EF" w:rsidR="0D9C5F61" w:rsidRDefault="0D9C5F61" w:rsidP="0D9C5F61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7C05FC9F" wp14:editId="270DC28F">
                <wp:extent cx="1762125" cy="476250"/>
                <wp:effectExtent l="0" t="0" r="0" b="0"/>
                <wp:docPr id="1142429027" name="Picture 11424290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560A6B4" w14:textId="1120D175" w:rsidR="0D9C5F61" w:rsidRDefault="0D9C5F61" w:rsidP="0D9C5F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C0DD9" w14:textId="77777777" w:rsidR="00FA679D" w:rsidRDefault="00FA679D">
      <w:pPr>
        <w:spacing w:after="0" w:line="240" w:lineRule="auto"/>
      </w:pPr>
      <w:r>
        <w:separator/>
      </w:r>
    </w:p>
  </w:footnote>
  <w:footnote w:type="continuationSeparator" w:id="0">
    <w:p w14:paraId="3B2268BF" w14:textId="77777777" w:rsidR="00FA679D" w:rsidRDefault="00FA6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D9C5F61" w14:paraId="59292A34" w14:textId="77777777" w:rsidTr="0D9C5F61">
      <w:trPr>
        <w:trHeight w:val="300"/>
      </w:trPr>
      <w:tc>
        <w:tcPr>
          <w:tcW w:w="3005" w:type="dxa"/>
        </w:tcPr>
        <w:p w14:paraId="2C7F3E3C" w14:textId="22A5EAB0" w:rsidR="0D9C5F61" w:rsidRDefault="0D9C5F61" w:rsidP="0D9C5F61">
          <w:pPr>
            <w:pStyle w:val="Header"/>
            <w:ind w:left="-115"/>
          </w:pPr>
        </w:p>
      </w:tc>
      <w:tc>
        <w:tcPr>
          <w:tcW w:w="3005" w:type="dxa"/>
        </w:tcPr>
        <w:p w14:paraId="321173BC" w14:textId="237D3FB8" w:rsidR="0D9C5F61" w:rsidRDefault="0D9C5F61" w:rsidP="0D9C5F61">
          <w:pPr>
            <w:pStyle w:val="Header"/>
            <w:jc w:val="center"/>
          </w:pPr>
        </w:p>
      </w:tc>
      <w:tc>
        <w:tcPr>
          <w:tcW w:w="3005" w:type="dxa"/>
        </w:tcPr>
        <w:p w14:paraId="69E826FC" w14:textId="0F9303A5" w:rsidR="0D9C5F61" w:rsidRDefault="0D9C5F61" w:rsidP="0D9C5F61">
          <w:pPr>
            <w:pStyle w:val="Header"/>
            <w:ind w:right="-115"/>
            <w:jc w:val="right"/>
          </w:pPr>
        </w:p>
      </w:tc>
    </w:tr>
  </w:tbl>
  <w:p w14:paraId="6044C2AC" w14:textId="2BFAD9E5" w:rsidR="0D9C5F61" w:rsidRDefault="0D9C5F61" w:rsidP="0D9C5F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F0B06"/>
    <w:multiLevelType w:val="hybridMultilevel"/>
    <w:tmpl w:val="FFFFFFFF"/>
    <w:lvl w:ilvl="0" w:tplc="6A023516">
      <w:start w:val="1"/>
      <w:numFmt w:val="decimal"/>
      <w:lvlText w:val="%1."/>
      <w:lvlJc w:val="left"/>
      <w:pPr>
        <w:ind w:left="720" w:hanging="360"/>
      </w:pPr>
    </w:lvl>
    <w:lvl w:ilvl="1" w:tplc="1D6AF69A">
      <w:start w:val="1"/>
      <w:numFmt w:val="lowerLetter"/>
      <w:lvlText w:val="%2."/>
      <w:lvlJc w:val="left"/>
      <w:pPr>
        <w:ind w:left="1440" w:hanging="360"/>
      </w:pPr>
    </w:lvl>
    <w:lvl w:ilvl="2" w:tplc="FBF8F870">
      <w:start w:val="1"/>
      <w:numFmt w:val="lowerRoman"/>
      <w:lvlText w:val="%3."/>
      <w:lvlJc w:val="right"/>
      <w:pPr>
        <w:ind w:left="2160" w:hanging="180"/>
      </w:pPr>
    </w:lvl>
    <w:lvl w:ilvl="3" w:tplc="61DEE144">
      <w:start w:val="1"/>
      <w:numFmt w:val="decimal"/>
      <w:lvlText w:val="%4."/>
      <w:lvlJc w:val="left"/>
      <w:pPr>
        <w:ind w:left="2880" w:hanging="360"/>
      </w:pPr>
    </w:lvl>
    <w:lvl w:ilvl="4" w:tplc="B2D0550E">
      <w:start w:val="1"/>
      <w:numFmt w:val="lowerLetter"/>
      <w:lvlText w:val="%5."/>
      <w:lvlJc w:val="left"/>
      <w:pPr>
        <w:ind w:left="3600" w:hanging="360"/>
      </w:pPr>
    </w:lvl>
    <w:lvl w:ilvl="5" w:tplc="6928863A">
      <w:start w:val="1"/>
      <w:numFmt w:val="lowerRoman"/>
      <w:lvlText w:val="%6."/>
      <w:lvlJc w:val="right"/>
      <w:pPr>
        <w:ind w:left="4320" w:hanging="180"/>
      </w:pPr>
    </w:lvl>
    <w:lvl w:ilvl="6" w:tplc="BD949102">
      <w:start w:val="1"/>
      <w:numFmt w:val="decimal"/>
      <w:lvlText w:val="%7."/>
      <w:lvlJc w:val="left"/>
      <w:pPr>
        <w:ind w:left="5040" w:hanging="360"/>
      </w:pPr>
    </w:lvl>
    <w:lvl w:ilvl="7" w:tplc="9C90E444">
      <w:start w:val="1"/>
      <w:numFmt w:val="lowerLetter"/>
      <w:lvlText w:val="%8."/>
      <w:lvlJc w:val="left"/>
      <w:pPr>
        <w:ind w:left="5760" w:hanging="360"/>
      </w:pPr>
    </w:lvl>
    <w:lvl w:ilvl="8" w:tplc="904067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0CDC7"/>
    <w:multiLevelType w:val="hybridMultilevel"/>
    <w:tmpl w:val="FFFFFFFF"/>
    <w:lvl w:ilvl="0" w:tplc="C9485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4CE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2E3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E3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9601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ECBD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60B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6D3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D052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4554E"/>
    <w:multiLevelType w:val="hybridMultilevel"/>
    <w:tmpl w:val="E91219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939730">
    <w:abstractNumId w:val="1"/>
  </w:num>
  <w:num w:numId="2" w16cid:durableId="1020818236">
    <w:abstractNumId w:val="0"/>
  </w:num>
  <w:num w:numId="3" w16cid:durableId="1771772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13B4EAE"/>
    <w:rsid w:val="00061E99"/>
    <w:rsid w:val="0017057D"/>
    <w:rsid w:val="00271FEF"/>
    <w:rsid w:val="002E589A"/>
    <w:rsid w:val="003023DD"/>
    <w:rsid w:val="00361BE8"/>
    <w:rsid w:val="00403AF4"/>
    <w:rsid w:val="004B59B2"/>
    <w:rsid w:val="004B97A6"/>
    <w:rsid w:val="006F7254"/>
    <w:rsid w:val="008571FC"/>
    <w:rsid w:val="00973324"/>
    <w:rsid w:val="00B10AC9"/>
    <w:rsid w:val="00BB6D1B"/>
    <w:rsid w:val="00BD129F"/>
    <w:rsid w:val="00BE6C93"/>
    <w:rsid w:val="00C4048D"/>
    <w:rsid w:val="00E65906"/>
    <w:rsid w:val="00E734E2"/>
    <w:rsid w:val="00FA679D"/>
    <w:rsid w:val="0D9C5F61"/>
    <w:rsid w:val="213B4EAE"/>
    <w:rsid w:val="2E53A3A5"/>
    <w:rsid w:val="3A58187E"/>
    <w:rsid w:val="441672CA"/>
    <w:rsid w:val="5ABEC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B4EAE"/>
  <w15:chartTrackingRefBased/>
  <w15:docId w15:val="{B2BD4570-466C-4C0F-B61C-C74ECACA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17</cp:revision>
  <dcterms:created xsi:type="dcterms:W3CDTF">2024-09-02T11:15:00Z</dcterms:created>
  <dcterms:modified xsi:type="dcterms:W3CDTF">2025-02-18T11:38:00Z</dcterms:modified>
</cp:coreProperties>
</file>