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68F51E" w14:textId="77777777" w:rsidR="004E356C" w:rsidRPr="00787AFD" w:rsidRDefault="004E356C" w:rsidP="004E356C">
      <w:pPr>
        <w:rPr>
          <w:sz w:val="30"/>
          <w:szCs w:val="30"/>
        </w:rPr>
      </w:pPr>
      <w:r w:rsidRPr="00787AFD">
        <w:rPr>
          <w:b/>
          <w:bCs/>
          <w:sz w:val="30"/>
          <w:szCs w:val="30"/>
        </w:rPr>
        <w:t>XYZ QUANTUM PRO Curved Panoramic Dual, Pantalla de 6.2”, Software XYZ Nexus, Vidrio, ATX, Type-C, 4x Vortex 120mm A-RGB, PWM, MB BTF</w:t>
      </w:r>
    </w:p>
    <w:p w14:paraId="5A905850" w14:textId="77777777" w:rsidR="004E356C" w:rsidRPr="004E356C" w:rsidRDefault="004E356C" w:rsidP="004E356C"/>
    <w:p w14:paraId="6E98DBC9" w14:textId="77777777" w:rsidR="004E356C" w:rsidRPr="004E356C" w:rsidRDefault="004E356C" w:rsidP="004E356C">
      <w:pPr>
        <w:rPr>
          <w:lang w:val="es-ES"/>
        </w:rPr>
      </w:pPr>
      <w:r w:rsidRPr="004E356C">
        <w:rPr>
          <w:b/>
          <w:bCs/>
          <w:lang w:val="es-ES"/>
        </w:rPr>
        <w:t>Desbloquea el máximo potencial de tu sistema con QUANTUM PRO</w:t>
      </w:r>
    </w:p>
    <w:p w14:paraId="7934AF58" w14:textId="77777777" w:rsidR="004E356C" w:rsidRPr="004E356C" w:rsidRDefault="004E356C" w:rsidP="004E356C">
      <w:pPr>
        <w:rPr>
          <w:lang w:val="es-ES"/>
        </w:rPr>
      </w:pPr>
      <w:r w:rsidRPr="004E356C">
        <w:rPr>
          <w:lang w:val="es-ES"/>
        </w:rPr>
        <w:t xml:space="preserve">QUANTUM </w:t>
      </w:r>
      <w:proofErr w:type="gramStart"/>
      <w:r w:rsidRPr="004E356C">
        <w:rPr>
          <w:lang w:val="es-ES"/>
        </w:rPr>
        <w:t>PRO combina</w:t>
      </w:r>
      <w:proofErr w:type="gramEnd"/>
      <w:r w:rsidRPr="004E356C">
        <w:rPr>
          <w:lang w:val="es-ES"/>
        </w:rPr>
        <w:t xml:space="preserve"> diseño futurista, innovación y rendimiento excepcional, siendo ideal para los entusiastas de la tecnología y aquellos que valoran la estética. Este modelo incluye una pantalla inteligente integrada y características de vanguardia para satisfacer las demandas de los usuarios más avanzados.</w:t>
      </w:r>
    </w:p>
    <w:p w14:paraId="477BC92D" w14:textId="77777777" w:rsidR="004E356C" w:rsidRPr="004E356C" w:rsidRDefault="004E356C" w:rsidP="004E356C">
      <w:pPr>
        <w:rPr>
          <w:lang w:val="es-ES"/>
        </w:rPr>
      </w:pPr>
      <w:r w:rsidRPr="004E356C">
        <w:rPr>
          <w:b/>
          <w:bCs/>
          <w:lang w:val="es-ES"/>
        </w:rPr>
        <w:t>Características Principales</w:t>
      </w:r>
    </w:p>
    <w:p w14:paraId="72E1A0A1" w14:textId="77777777" w:rsidR="004E356C" w:rsidRPr="004E356C" w:rsidRDefault="004E356C" w:rsidP="004E356C">
      <w:pPr>
        <w:rPr>
          <w:lang w:val="es-ES"/>
        </w:rPr>
      </w:pPr>
    </w:p>
    <w:p w14:paraId="54DC4629" w14:textId="77777777" w:rsidR="004E356C" w:rsidRPr="004E356C" w:rsidRDefault="004E356C" w:rsidP="004E356C">
      <w:pPr>
        <w:rPr>
          <w:lang w:val="es-ES"/>
        </w:rPr>
      </w:pPr>
      <w:r w:rsidRPr="004E356C">
        <w:rPr>
          <w:lang w:val="es-ES"/>
        </w:rPr>
        <w:tab/>
        <w:t>•</w:t>
      </w:r>
      <w:r w:rsidRPr="004E356C">
        <w:rPr>
          <w:lang w:val="es-ES"/>
        </w:rPr>
        <w:tab/>
      </w:r>
      <w:r w:rsidRPr="004E356C">
        <w:rPr>
          <w:b/>
          <w:bCs/>
          <w:lang w:val="es-ES"/>
        </w:rPr>
        <w:t>Diseño Aerodinámico con Vidrio Curvado Doble:</w:t>
      </w:r>
      <w:r w:rsidRPr="004E356C">
        <w:rPr>
          <w:lang w:val="es-ES"/>
        </w:rPr>
        <w:t xml:space="preserve"> Inspirado en la fluidez del espacio-tiempo, QUANTUM PRO presenta un diseño aerodinámico con un panel lateral de vidrio curvado que mejora la elegancia y la ventilación, optimizando el rendimiento térmico.</w:t>
      </w:r>
    </w:p>
    <w:p w14:paraId="217C6E89" w14:textId="77777777" w:rsidR="004E356C" w:rsidRPr="004E356C" w:rsidRDefault="004E356C" w:rsidP="004E356C">
      <w:pPr>
        <w:rPr>
          <w:lang w:val="es-ES"/>
        </w:rPr>
      </w:pPr>
      <w:r w:rsidRPr="004E356C">
        <w:rPr>
          <w:lang w:val="es-ES"/>
        </w:rPr>
        <w:tab/>
        <w:t>•</w:t>
      </w:r>
      <w:r w:rsidRPr="004E356C">
        <w:rPr>
          <w:lang w:val="es-ES"/>
        </w:rPr>
        <w:tab/>
      </w:r>
      <w:r w:rsidRPr="004E356C">
        <w:rPr>
          <w:b/>
          <w:bCs/>
          <w:lang w:val="es-ES"/>
        </w:rPr>
        <w:t>Pantalla Inteligente de 6.2”:</w:t>
      </w:r>
      <w:r w:rsidRPr="004E356C">
        <w:rPr>
          <w:lang w:val="es-ES"/>
        </w:rPr>
        <w:t xml:space="preserve"> Incluye una pantalla de 6.2” con resolución de 960x360 px, compatible con el software </w:t>
      </w:r>
      <w:r w:rsidRPr="004E356C">
        <w:rPr>
          <w:b/>
          <w:bCs/>
          <w:lang w:val="es-ES"/>
        </w:rPr>
        <w:t>XYZ Nexus</w:t>
      </w:r>
      <w:r w:rsidRPr="004E356C">
        <w:rPr>
          <w:lang w:val="es-ES"/>
        </w:rPr>
        <w:t>, que permite monitorizar las estadísticas del sistema y personalizar contenido visual. La pantalla se conecta a la placa base mediante un puerto USB interno.</w:t>
      </w:r>
    </w:p>
    <w:p w14:paraId="3DA936DE" w14:textId="77777777" w:rsidR="004E356C" w:rsidRPr="004E356C" w:rsidRDefault="004E356C" w:rsidP="004E356C">
      <w:pPr>
        <w:rPr>
          <w:lang w:val="es-ES"/>
        </w:rPr>
      </w:pPr>
      <w:r w:rsidRPr="004E356C">
        <w:rPr>
          <w:lang w:val="es-ES"/>
        </w:rPr>
        <w:tab/>
        <w:t>•</w:t>
      </w:r>
      <w:r w:rsidRPr="004E356C">
        <w:rPr>
          <w:lang w:val="es-ES"/>
        </w:rPr>
        <w:tab/>
      </w:r>
      <w:r w:rsidRPr="004E356C">
        <w:rPr>
          <w:b/>
          <w:bCs/>
          <w:lang w:val="es-ES"/>
        </w:rPr>
        <w:t>Versatilidad Inigualable:</w:t>
      </w:r>
      <w:r w:rsidRPr="004E356C">
        <w:rPr>
          <w:lang w:val="es-ES"/>
        </w:rPr>
        <w:t xml:space="preserve"> Compatible con placas base ATX, Micro-ATX y Mini-ITX, admite tarjetas gráficas de hasta 400 mm y disipadores de CPU de hasta 180 mm. También soporta refrigeración líquida con radiadores de hasta 420 mm en la parte superior.</w:t>
      </w:r>
    </w:p>
    <w:p w14:paraId="1FAAA5DD" w14:textId="77777777" w:rsidR="004E356C" w:rsidRPr="004E356C" w:rsidRDefault="004E356C" w:rsidP="004E356C">
      <w:pPr>
        <w:rPr>
          <w:lang w:val="es-ES"/>
        </w:rPr>
      </w:pPr>
      <w:r w:rsidRPr="004E356C">
        <w:rPr>
          <w:lang w:val="es-ES"/>
        </w:rPr>
        <w:tab/>
        <w:t>•</w:t>
      </w:r>
      <w:r w:rsidRPr="004E356C">
        <w:rPr>
          <w:lang w:val="es-ES"/>
        </w:rPr>
        <w:tab/>
      </w:r>
      <w:r w:rsidRPr="004E356C">
        <w:rPr>
          <w:b/>
          <w:bCs/>
          <w:lang w:val="es-ES"/>
        </w:rPr>
        <w:t>Refrigeración Avanzada con Ventiladores A-RGB:</w:t>
      </w:r>
      <w:r w:rsidRPr="004E356C">
        <w:rPr>
          <w:lang w:val="es-ES"/>
        </w:rPr>
        <w:t xml:space="preserve"> Incluye 4 ventiladores </w:t>
      </w:r>
      <w:r w:rsidRPr="004E356C">
        <w:rPr>
          <w:b/>
          <w:bCs/>
          <w:lang w:val="es-ES"/>
        </w:rPr>
        <w:t>XYZ Vortex A-RGB</w:t>
      </w:r>
      <w:r w:rsidRPr="004E356C">
        <w:rPr>
          <w:lang w:val="es-ES"/>
        </w:rPr>
        <w:t xml:space="preserve"> con flujo de aire invertido (3 frontales y 1 trasero), logrando el equilibrio perfecto entre estética y rendimiento térmico. Se incluye un controlador A-RGB.</w:t>
      </w:r>
    </w:p>
    <w:p w14:paraId="70A9C023" w14:textId="77777777" w:rsidR="004E356C" w:rsidRPr="004E356C" w:rsidRDefault="004E356C" w:rsidP="004E356C">
      <w:pPr>
        <w:rPr>
          <w:lang w:val="es-ES"/>
        </w:rPr>
      </w:pPr>
      <w:r w:rsidRPr="004E356C">
        <w:rPr>
          <w:lang w:val="es-ES"/>
        </w:rPr>
        <w:tab/>
        <w:t>•</w:t>
      </w:r>
      <w:r w:rsidRPr="004E356C">
        <w:rPr>
          <w:lang w:val="es-ES"/>
        </w:rPr>
        <w:tab/>
      </w:r>
      <w:r w:rsidRPr="004E356C">
        <w:rPr>
          <w:b/>
          <w:bCs/>
          <w:lang w:val="es-ES"/>
        </w:rPr>
        <w:t>Conectividad de Última Generación:</w:t>
      </w:r>
      <w:r w:rsidRPr="004E356C">
        <w:rPr>
          <w:lang w:val="es-ES"/>
        </w:rPr>
        <w:t xml:space="preserve"> Con 2 puertos USB 3.0, 1 puerto USB Type-C Gen 2 y un conector de audio HD, QUANTUM PRO garantiza una conectividad fluida para todos tus periféricos y dispositivos de alta velocidad.</w:t>
      </w:r>
    </w:p>
    <w:p w14:paraId="3B3CE90A" w14:textId="77777777" w:rsidR="004E356C" w:rsidRPr="004E356C" w:rsidRDefault="004E356C" w:rsidP="004E356C">
      <w:pPr>
        <w:rPr>
          <w:lang w:val="es-ES"/>
        </w:rPr>
      </w:pPr>
      <w:r w:rsidRPr="004E356C">
        <w:rPr>
          <w:lang w:val="es-ES"/>
        </w:rPr>
        <w:tab/>
        <w:t>•</w:t>
      </w:r>
      <w:r w:rsidRPr="004E356C">
        <w:rPr>
          <w:lang w:val="es-ES"/>
        </w:rPr>
        <w:tab/>
      </w:r>
      <w:r w:rsidRPr="004E356C">
        <w:rPr>
          <w:b/>
          <w:bCs/>
          <w:lang w:val="es-ES"/>
        </w:rPr>
        <w:t>Compatibilidad con Placas Base sin Cables:</w:t>
      </w:r>
      <w:r w:rsidRPr="004E356C">
        <w:rPr>
          <w:lang w:val="es-ES"/>
        </w:rPr>
        <w:t xml:space="preserve"> Diseñado para placas base con conectores traseros sin cables, simplificando el ensamblaje y reduciendo el desorden interno.</w:t>
      </w:r>
    </w:p>
    <w:p w14:paraId="2AC4F4E2" w14:textId="77777777" w:rsidR="004E356C" w:rsidRPr="004E356C" w:rsidRDefault="004E356C" w:rsidP="004E356C">
      <w:pPr>
        <w:rPr>
          <w:lang w:val="es-ES"/>
        </w:rPr>
      </w:pPr>
      <w:r w:rsidRPr="004E356C">
        <w:rPr>
          <w:lang w:val="es-ES"/>
        </w:rPr>
        <w:lastRenderedPageBreak/>
        <w:tab/>
        <w:t>•</w:t>
      </w:r>
      <w:r w:rsidRPr="004E356C">
        <w:rPr>
          <w:lang w:val="es-ES"/>
        </w:rPr>
        <w:tab/>
      </w:r>
      <w:r w:rsidRPr="004E356C">
        <w:rPr>
          <w:b/>
          <w:bCs/>
          <w:lang w:val="es-ES"/>
        </w:rPr>
        <w:t>Fácil Mantenimiento:</w:t>
      </w:r>
      <w:r w:rsidRPr="004E356C">
        <w:rPr>
          <w:lang w:val="es-ES"/>
        </w:rPr>
        <w:t xml:space="preserve"> Filtros de polvo magnéticos en la parte superior e inferior para una limpieza rápida y eficiente, garantizando mayor durabilidad de tus componentes.</w:t>
      </w:r>
    </w:p>
    <w:p w14:paraId="17A3AC3D" w14:textId="77777777" w:rsidR="004E356C" w:rsidRPr="004E356C" w:rsidRDefault="004E356C" w:rsidP="004E356C">
      <w:r w:rsidRPr="004E356C">
        <w:rPr>
          <w:b/>
          <w:bCs/>
        </w:rPr>
        <w:t>Especificaciones Técnicas</w:t>
      </w:r>
    </w:p>
    <w:p w14:paraId="7D135941" w14:textId="77777777" w:rsidR="004E356C" w:rsidRPr="004E356C" w:rsidRDefault="004E356C" w:rsidP="004E356C"/>
    <w:p w14:paraId="6A53FC2F" w14:textId="77777777" w:rsidR="004E356C" w:rsidRPr="004E356C" w:rsidRDefault="004E356C" w:rsidP="004E356C">
      <w:pPr>
        <w:rPr>
          <w:lang w:val="es-ES"/>
        </w:rPr>
      </w:pPr>
      <w:r w:rsidRPr="004E356C">
        <w:tab/>
      </w:r>
      <w:r w:rsidRPr="004E356C">
        <w:rPr>
          <w:lang w:val="es-ES"/>
        </w:rPr>
        <w:t>•</w:t>
      </w:r>
      <w:r w:rsidRPr="004E356C">
        <w:rPr>
          <w:lang w:val="es-ES"/>
        </w:rPr>
        <w:tab/>
      </w:r>
      <w:r w:rsidRPr="004E356C">
        <w:rPr>
          <w:b/>
          <w:bCs/>
          <w:lang w:val="es-ES"/>
        </w:rPr>
        <w:t>Pantalla Integrada:</w:t>
      </w:r>
      <w:r w:rsidRPr="004E356C">
        <w:rPr>
          <w:lang w:val="es-ES"/>
        </w:rPr>
        <w:t xml:space="preserve"> 6.2”, resolución 960x360 px, compatible con </w:t>
      </w:r>
      <w:r w:rsidRPr="004E356C">
        <w:rPr>
          <w:b/>
          <w:bCs/>
          <w:lang w:val="es-ES"/>
        </w:rPr>
        <w:t>XYZ Nexus</w:t>
      </w:r>
      <w:r w:rsidRPr="004E356C">
        <w:rPr>
          <w:lang w:val="es-ES"/>
        </w:rPr>
        <w:t>, conexión USB interna.</w:t>
      </w:r>
    </w:p>
    <w:p w14:paraId="32FE94BB" w14:textId="77777777" w:rsidR="004E356C" w:rsidRPr="004E356C" w:rsidRDefault="004E356C" w:rsidP="004E356C">
      <w:pPr>
        <w:rPr>
          <w:lang w:val="es-ES"/>
        </w:rPr>
      </w:pPr>
      <w:r w:rsidRPr="004E356C">
        <w:rPr>
          <w:lang w:val="es-ES"/>
        </w:rPr>
        <w:tab/>
        <w:t>•</w:t>
      </w:r>
      <w:r w:rsidRPr="004E356C">
        <w:rPr>
          <w:lang w:val="es-ES"/>
        </w:rPr>
        <w:tab/>
      </w:r>
      <w:r w:rsidRPr="004E356C">
        <w:rPr>
          <w:b/>
          <w:bCs/>
          <w:lang w:val="es-ES"/>
        </w:rPr>
        <w:t>Paneles Laterales:</w:t>
      </w:r>
    </w:p>
    <w:p w14:paraId="6B9C94DC" w14:textId="77777777" w:rsidR="004E356C" w:rsidRPr="004E356C" w:rsidRDefault="004E356C" w:rsidP="004E356C">
      <w:pPr>
        <w:rPr>
          <w:lang w:val="es-ES"/>
        </w:rPr>
      </w:pPr>
      <w:r w:rsidRPr="004E356C">
        <w:rPr>
          <w:lang w:val="es-ES"/>
        </w:rPr>
        <w:tab/>
        <w:t>•</w:t>
      </w:r>
      <w:r w:rsidRPr="004E356C">
        <w:rPr>
          <w:lang w:val="es-ES"/>
        </w:rPr>
        <w:tab/>
        <w:t>Izquierdo: Vidrio curvado doble.</w:t>
      </w:r>
    </w:p>
    <w:p w14:paraId="7107AE56" w14:textId="77777777" w:rsidR="004E356C" w:rsidRPr="004E356C" w:rsidRDefault="004E356C" w:rsidP="004E356C">
      <w:pPr>
        <w:rPr>
          <w:lang w:val="es-ES"/>
        </w:rPr>
      </w:pPr>
      <w:r w:rsidRPr="004E356C">
        <w:rPr>
          <w:lang w:val="es-ES"/>
        </w:rPr>
        <w:tab/>
        <w:t>•</w:t>
      </w:r>
      <w:r w:rsidRPr="004E356C">
        <w:rPr>
          <w:lang w:val="es-ES"/>
        </w:rPr>
        <w:tab/>
        <w:t>Derecho: Metal.</w:t>
      </w:r>
    </w:p>
    <w:p w14:paraId="4EB8012B" w14:textId="77777777" w:rsidR="004E356C" w:rsidRPr="004E356C" w:rsidRDefault="004E356C" w:rsidP="004E356C">
      <w:pPr>
        <w:rPr>
          <w:lang w:val="es-ES"/>
        </w:rPr>
      </w:pPr>
      <w:r w:rsidRPr="004E356C">
        <w:rPr>
          <w:lang w:val="es-ES"/>
        </w:rPr>
        <w:tab/>
        <w:t>•</w:t>
      </w:r>
      <w:r w:rsidRPr="004E356C">
        <w:rPr>
          <w:lang w:val="es-ES"/>
        </w:rPr>
        <w:tab/>
      </w:r>
      <w:r w:rsidRPr="004E356C">
        <w:rPr>
          <w:b/>
          <w:bCs/>
          <w:lang w:val="es-ES"/>
        </w:rPr>
        <w:t>Compatibilidad con Placas Base:</w:t>
      </w:r>
      <w:r w:rsidRPr="004E356C">
        <w:rPr>
          <w:lang w:val="es-ES"/>
        </w:rPr>
        <w:t xml:space="preserve"> ATX / Micro-ATX / Mini-ITX (soporte sin cables).</w:t>
      </w:r>
    </w:p>
    <w:p w14:paraId="0411A611" w14:textId="77777777" w:rsidR="004E356C" w:rsidRPr="004E356C" w:rsidRDefault="004E356C" w:rsidP="004E356C">
      <w:pPr>
        <w:rPr>
          <w:lang w:val="es-ES"/>
        </w:rPr>
      </w:pPr>
      <w:r w:rsidRPr="004E356C">
        <w:rPr>
          <w:lang w:val="es-ES"/>
        </w:rPr>
        <w:tab/>
        <w:t>•</w:t>
      </w:r>
      <w:r w:rsidRPr="004E356C">
        <w:rPr>
          <w:lang w:val="es-ES"/>
        </w:rPr>
        <w:tab/>
      </w:r>
      <w:r w:rsidRPr="004E356C">
        <w:rPr>
          <w:b/>
          <w:bCs/>
          <w:lang w:val="es-ES"/>
        </w:rPr>
        <w:t>Material:</w:t>
      </w:r>
      <w:r w:rsidRPr="004E356C">
        <w:rPr>
          <w:lang w:val="es-ES"/>
        </w:rPr>
        <w:t xml:space="preserve"> SPCC 0.6 mm | 0.7 mm, acabado premium.</w:t>
      </w:r>
    </w:p>
    <w:p w14:paraId="341C8CAE" w14:textId="77777777" w:rsidR="004E356C" w:rsidRPr="004E356C" w:rsidRDefault="004E356C" w:rsidP="004E356C">
      <w:pPr>
        <w:rPr>
          <w:lang w:val="es-ES"/>
        </w:rPr>
      </w:pPr>
      <w:r w:rsidRPr="004E356C">
        <w:rPr>
          <w:lang w:val="es-ES"/>
        </w:rPr>
        <w:tab/>
        <w:t>•</w:t>
      </w:r>
      <w:r w:rsidRPr="004E356C">
        <w:rPr>
          <w:lang w:val="es-ES"/>
        </w:rPr>
        <w:tab/>
      </w:r>
      <w:r w:rsidRPr="004E356C">
        <w:rPr>
          <w:b/>
          <w:bCs/>
          <w:lang w:val="es-ES"/>
        </w:rPr>
        <w:t>Bahías para Unidades:</w:t>
      </w:r>
    </w:p>
    <w:p w14:paraId="464DB305" w14:textId="77777777" w:rsidR="004E356C" w:rsidRPr="004E356C" w:rsidRDefault="004E356C" w:rsidP="004E356C">
      <w:pPr>
        <w:rPr>
          <w:lang w:val="es-ES"/>
        </w:rPr>
      </w:pPr>
      <w:r w:rsidRPr="004E356C">
        <w:rPr>
          <w:lang w:val="es-ES"/>
        </w:rPr>
        <w:tab/>
        <w:t>•</w:t>
      </w:r>
      <w:r w:rsidRPr="004E356C">
        <w:rPr>
          <w:lang w:val="es-ES"/>
        </w:rPr>
        <w:tab/>
        <w:t>2 x 3.5” HDD</w:t>
      </w:r>
    </w:p>
    <w:p w14:paraId="2DD9AF6B" w14:textId="77777777" w:rsidR="004E356C" w:rsidRPr="004E356C" w:rsidRDefault="004E356C" w:rsidP="004E356C">
      <w:pPr>
        <w:rPr>
          <w:lang w:val="es-ES"/>
        </w:rPr>
      </w:pPr>
      <w:r w:rsidRPr="004E356C">
        <w:rPr>
          <w:lang w:val="es-ES"/>
        </w:rPr>
        <w:tab/>
        <w:t>•</w:t>
      </w:r>
      <w:r w:rsidRPr="004E356C">
        <w:rPr>
          <w:lang w:val="es-ES"/>
        </w:rPr>
        <w:tab/>
        <w:t>3 x 2.5” SSD</w:t>
      </w:r>
    </w:p>
    <w:p w14:paraId="132B653B" w14:textId="77777777" w:rsidR="004E356C" w:rsidRPr="004E356C" w:rsidRDefault="004E356C" w:rsidP="004E356C">
      <w:pPr>
        <w:rPr>
          <w:lang w:val="es-ES"/>
        </w:rPr>
      </w:pPr>
      <w:r w:rsidRPr="004E356C">
        <w:rPr>
          <w:lang w:val="es-ES"/>
        </w:rPr>
        <w:tab/>
        <w:t>•</w:t>
      </w:r>
      <w:r w:rsidRPr="004E356C">
        <w:rPr>
          <w:lang w:val="es-ES"/>
        </w:rPr>
        <w:tab/>
      </w:r>
      <w:r w:rsidRPr="004E356C">
        <w:rPr>
          <w:b/>
          <w:bCs/>
          <w:lang w:val="es-ES"/>
        </w:rPr>
        <w:t>Refrigeración:</w:t>
      </w:r>
    </w:p>
    <w:p w14:paraId="02D7353F" w14:textId="77777777" w:rsidR="004E356C" w:rsidRPr="004E356C" w:rsidRDefault="004E356C" w:rsidP="004E356C">
      <w:pPr>
        <w:rPr>
          <w:lang w:val="es-ES"/>
        </w:rPr>
      </w:pPr>
      <w:r w:rsidRPr="004E356C">
        <w:rPr>
          <w:lang w:val="es-ES"/>
        </w:rPr>
        <w:tab/>
        <w:t>•</w:t>
      </w:r>
      <w:r w:rsidRPr="004E356C">
        <w:rPr>
          <w:lang w:val="es-ES"/>
        </w:rPr>
        <w:tab/>
        <w:t>Ventiladores Soportados:</w:t>
      </w:r>
    </w:p>
    <w:p w14:paraId="152256D4" w14:textId="77777777" w:rsidR="004E356C" w:rsidRPr="004E356C" w:rsidRDefault="004E356C" w:rsidP="004E356C">
      <w:pPr>
        <w:rPr>
          <w:lang w:val="es-ES"/>
        </w:rPr>
      </w:pPr>
      <w:r w:rsidRPr="004E356C">
        <w:rPr>
          <w:lang w:val="es-ES"/>
        </w:rPr>
        <w:tab/>
        <w:t>•</w:t>
      </w:r>
      <w:r w:rsidRPr="004E356C">
        <w:rPr>
          <w:lang w:val="es-ES"/>
        </w:rPr>
        <w:tab/>
        <w:t>Frontal: 3 x 120 mm / 140 mm</w:t>
      </w:r>
    </w:p>
    <w:p w14:paraId="6169CB8C" w14:textId="77777777" w:rsidR="004E356C" w:rsidRPr="004E356C" w:rsidRDefault="004E356C" w:rsidP="004E356C">
      <w:pPr>
        <w:rPr>
          <w:lang w:val="es-ES"/>
        </w:rPr>
      </w:pPr>
      <w:r w:rsidRPr="004E356C">
        <w:rPr>
          <w:lang w:val="es-ES"/>
        </w:rPr>
        <w:tab/>
        <w:t>•</w:t>
      </w:r>
      <w:r w:rsidRPr="004E356C">
        <w:rPr>
          <w:lang w:val="es-ES"/>
        </w:rPr>
        <w:tab/>
        <w:t>Superior: 3 x 120 mm / 140 mm</w:t>
      </w:r>
    </w:p>
    <w:p w14:paraId="32B2A41C" w14:textId="77777777" w:rsidR="004E356C" w:rsidRPr="004E356C" w:rsidRDefault="004E356C" w:rsidP="004E356C">
      <w:pPr>
        <w:rPr>
          <w:lang w:val="es-ES"/>
        </w:rPr>
      </w:pPr>
      <w:r w:rsidRPr="004E356C">
        <w:rPr>
          <w:lang w:val="es-ES"/>
        </w:rPr>
        <w:tab/>
        <w:t>•</w:t>
      </w:r>
      <w:r w:rsidRPr="004E356C">
        <w:rPr>
          <w:lang w:val="es-ES"/>
        </w:rPr>
        <w:tab/>
        <w:t>Trasero: 1 x 120 mm</w:t>
      </w:r>
    </w:p>
    <w:p w14:paraId="0A4E8F61" w14:textId="77777777" w:rsidR="004E356C" w:rsidRPr="004E356C" w:rsidRDefault="004E356C" w:rsidP="004E356C">
      <w:pPr>
        <w:rPr>
          <w:lang w:val="es-ES"/>
        </w:rPr>
      </w:pPr>
      <w:r w:rsidRPr="004E356C">
        <w:rPr>
          <w:lang w:val="es-ES"/>
        </w:rPr>
        <w:tab/>
        <w:t>•</w:t>
      </w:r>
      <w:r w:rsidRPr="004E356C">
        <w:rPr>
          <w:lang w:val="es-ES"/>
        </w:rPr>
        <w:tab/>
        <w:t>Inferior: 3 x 120 mm / 140 mm</w:t>
      </w:r>
    </w:p>
    <w:p w14:paraId="02DF417A" w14:textId="77777777" w:rsidR="004E356C" w:rsidRPr="004E356C" w:rsidRDefault="004E356C" w:rsidP="004E356C">
      <w:pPr>
        <w:rPr>
          <w:lang w:val="es-ES"/>
        </w:rPr>
      </w:pPr>
      <w:r w:rsidRPr="004E356C">
        <w:rPr>
          <w:lang w:val="es-ES"/>
        </w:rPr>
        <w:tab/>
        <w:t>•</w:t>
      </w:r>
      <w:r w:rsidRPr="004E356C">
        <w:rPr>
          <w:lang w:val="es-ES"/>
        </w:rPr>
        <w:tab/>
        <w:t>Refrigeración Líquida:</w:t>
      </w:r>
    </w:p>
    <w:p w14:paraId="49DF9280" w14:textId="77777777" w:rsidR="004E356C" w:rsidRPr="004E356C" w:rsidRDefault="004E356C" w:rsidP="004E356C">
      <w:pPr>
        <w:rPr>
          <w:lang w:val="es-ES"/>
        </w:rPr>
      </w:pPr>
      <w:r w:rsidRPr="004E356C">
        <w:rPr>
          <w:lang w:val="es-ES"/>
        </w:rPr>
        <w:tab/>
        <w:t>•</w:t>
      </w:r>
      <w:r w:rsidRPr="004E356C">
        <w:rPr>
          <w:lang w:val="es-ES"/>
        </w:rPr>
        <w:tab/>
        <w:t>Superior: 240/280/360/420 mm</w:t>
      </w:r>
    </w:p>
    <w:p w14:paraId="210426A6" w14:textId="77777777" w:rsidR="004E356C" w:rsidRPr="004E356C" w:rsidRDefault="004E356C" w:rsidP="004E356C">
      <w:pPr>
        <w:rPr>
          <w:lang w:val="es-ES"/>
        </w:rPr>
      </w:pPr>
      <w:r w:rsidRPr="004E356C">
        <w:rPr>
          <w:lang w:val="es-ES"/>
        </w:rPr>
        <w:tab/>
        <w:t>•</w:t>
      </w:r>
      <w:r w:rsidRPr="004E356C">
        <w:rPr>
          <w:lang w:val="es-ES"/>
        </w:rPr>
        <w:tab/>
        <w:t>Trasero: 120 mm</w:t>
      </w:r>
    </w:p>
    <w:p w14:paraId="374B793C" w14:textId="77777777" w:rsidR="004E356C" w:rsidRPr="004E356C" w:rsidRDefault="004E356C" w:rsidP="004E356C">
      <w:pPr>
        <w:rPr>
          <w:lang w:val="es-ES"/>
        </w:rPr>
      </w:pPr>
      <w:r w:rsidRPr="004E356C">
        <w:rPr>
          <w:lang w:val="es-ES"/>
        </w:rPr>
        <w:tab/>
        <w:t>•</w:t>
      </w:r>
      <w:r w:rsidRPr="004E356C">
        <w:rPr>
          <w:lang w:val="es-ES"/>
        </w:rPr>
        <w:tab/>
      </w:r>
      <w:r w:rsidRPr="004E356C">
        <w:rPr>
          <w:b/>
          <w:bCs/>
          <w:lang w:val="es-ES"/>
        </w:rPr>
        <w:t>Ventiladores Incluidos:</w:t>
      </w:r>
      <w:r w:rsidRPr="004E356C">
        <w:rPr>
          <w:lang w:val="es-ES"/>
        </w:rPr>
        <w:t xml:space="preserve"> 4 x XYZ Vortex A-RGB (3 con flujo invertido, 1 con flujo regular).</w:t>
      </w:r>
    </w:p>
    <w:p w14:paraId="6576BED9" w14:textId="77777777" w:rsidR="004E356C" w:rsidRPr="004E356C" w:rsidRDefault="004E356C" w:rsidP="004E356C">
      <w:pPr>
        <w:rPr>
          <w:lang w:val="es-ES"/>
        </w:rPr>
      </w:pPr>
      <w:r w:rsidRPr="004E356C">
        <w:rPr>
          <w:lang w:val="es-ES"/>
        </w:rPr>
        <w:lastRenderedPageBreak/>
        <w:tab/>
        <w:t>•</w:t>
      </w:r>
      <w:r w:rsidRPr="004E356C">
        <w:rPr>
          <w:lang w:val="es-ES"/>
        </w:rPr>
        <w:tab/>
      </w:r>
      <w:r w:rsidRPr="004E356C">
        <w:rPr>
          <w:b/>
          <w:bCs/>
          <w:lang w:val="es-ES"/>
        </w:rPr>
        <w:t>Controlador A-RGB:</w:t>
      </w:r>
      <w:r w:rsidRPr="004E356C">
        <w:rPr>
          <w:lang w:val="es-ES"/>
        </w:rPr>
        <w:t xml:space="preserve"> Incluido.</w:t>
      </w:r>
    </w:p>
    <w:p w14:paraId="178472AF" w14:textId="77777777" w:rsidR="004E356C" w:rsidRPr="004E356C" w:rsidRDefault="004E356C" w:rsidP="004E356C">
      <w:pPr>
        <w:rPr>
          <w:lang w:val="es-ES"/>
        </w:rPr>
      </w:pPr>
      <w:r w:rsidRPr="004E356C">
        <w:rPr>
          <w:lang w:val="es-ES"/>
        </w:rPr>
        <w:tab/>
        <w:t>•</w:t>
      </w:r>
      <w:r w:rsidRPr="004E356C">
        <w:rPr>
          <w:lang w:val="es-ES"/>
        </w:rPr>
        <w:tab/>
      </w:r>
      <w:r w:rsidRPr="004E356C">
        <w:rPr>
          <w:b/>
          <w:bCs/>
          <w:lang w:val="es-ES"/>
        </w:rPr>
        <w:t>Filtros de Polvo:</w:t>
      </w:r>
      <w:r w:rsidRPr="004E356C">
        <w:rPr>
          <w:lang w:val="es-ES"/>
        </w:rPr>
        <w:t xml:space="preserve"> Magnéticos (superior e inferior).</w:t>
      </w:r>
    </w:p>
    <w:p w14:paraId="4F3073F9" w14:textId="77777777" w:rsidR="004E356C" w:rsidRPr="004E356C" w:rsidRDefault="004E356C" w:rsidP="004E356C">
      <w:pPr>
        <w:rPr>
          <w:lang w:val="es-ES"/>
        </w:rPr>
      </w:pPr>
      <w:r w:rsidRPr="004E356C">
        <w:rPr>
          <w:lang w:val="es-ES"/>
        </w:rPr>
        <w:tab/>
        <w:t>•</w:t>
      </w:r>
      <w:r w:rsidRPr="004E356C">
        <w:rPr>
          <w:lang w:val="es-ES"/>
        </w:rPr>
        <w:tab/>
      </w:r>
      <w:r w:rsidRPr="004E356C">
        <w:rPr>
          <w:b/>
          <w:bCs/>
          <w:lang w:val="es-ES"/>
        </w:rPr>
        <w:t>Expansión:</w:t>
      </w:r>
    </w:p>
    <w:p w14:paraId="10DDED7A" w14:textId="77777777" w:rsidR="004E356C" w:rsidRPr="004E356C" w:rsidRDefault="004E356C" w:rsidP="004E356C">
      <w:pPr>
        <w:rPr>
          <w:lang w:val="es-ES"/>
        </w:rPr>
      </w:pPr>
      <w:r w:rsidRPr="004E356C">
        <w:rPr>
          <w:lang w:val="es-ES"/>
        </w:rPr>
        <w:tab/>
        <w:t>•</w:t>
      </w:r>
      <w:r w:rsidRPr="004E356C">
        <w:rPr>
          <w:lang w:val="es-ES"/>
        </w:rPr>
        <w:tab/>
        <w:t>Ranuras PCI: 7</w:t>
      </w:r>
    </w:p>
    <w:p w14:paraId="2CEC28E1" w14:textId="77777777" w:rsidR="004E356C" w:rsidRPr="004E356C" w:rsidRDefault="004E356C" w:rsidP="004E356C">
      <w:pPr>
        <w:rPr>
          <w:lang w:val="es-ES"/>
        </w:rPr>
      </w:pPr>
      <w:r w:rsidRPr="004E356C">
        <w:rPr>
          <w:lang w:val="es-ES"/>
        </w:rPr>
        <w:tab/>
        <w:t>•</w:t>
      </w:r>
      <w:r w:rsidRPr="004E356C">
        <w:rPr>
          <w:lang w:val="es-ES"/>
        </w:rPr>
        <w:tab/>
        <w:t>Longitud Máxima de GPU: 400 mm</w:t>
      </w:r>
    </w:p>
    <w:p w14:paraId="7AE9051E" w14:textId="77777777" w:rsidR="004E356C" w:rsidRPr="004E356C" w:rsidRDefault="004E356C" w:rsidP="004E356C">
      <w:pPr>
        <w:rPr>
          <w:lang w:val="es-ES"/>
        </w:rPr>
      </w:pPr>
      <w:r w:rsidRPr="004E356C">
        <w:rPr>
          <w:lang w:val="es-ES"/>
        </w:rPr>
        <w:tab/>
        <w:t>•</w:t>
      </w:r>
      <w:r w:rsidRPr="004E356C">
        <w:rPr>
          <w:lang w:val="es-ES"/>
        </w:rPr>
        <w:tab/>
        <w:t>Altura Máxima del Disipador de CPU: 180 mm</w:t>
      </w:r>
    </w:p>
    <w:p w14:paraId="587657BE" w14:textId="77777777" w:rsidR="004E356C" w:rsidRPr="004E356C" w:rsidRDefault="004E356C" w:rsidP="004E356C">
      <w:pPr>
        <w:rPr>
          <w:lang w:val="es-ES"/>
        </w:rPr>
      </w:pPr>
      <w:r w:rsidRPr="004E356C">
        <w:rPr>
          <w:lang w:val="es-ES"/>
        </w:rPr>
        <w:tab/>
        <w:t>•</w:t>
      </w:r>
      <w:r w:rsidRPr="004E356C">
        <w:rPr>
          <w:lang w:val="es-ES"/>
        </w:rPr>
        <w:tab/>
      </w:r>
      <w:r w:rsidRPr="004E356C">
        <w:rPr>
          <w:b/>
          <w:bCs/>
          <w:lang w:val="es-ES"/>
        </w:rPr>
        <w:t>Dimensiones:</w:t>
      </w:r>
      <w:r w:rsidRPr="004E356C">
        <w:rPr>
          <w:lang w:val="es-ES"/>
        </w:rPr>
        <w:t xml:space="preserve"> 483(L) x 238(W) x 490(H) mm (con patas).</w:t>
      </w:r>
    </w:p>
    <w:p w14:paraId="4F10FA00" w14:textId="77777777" w:rsidR="004E356C" w:rsidRPr="004E356C" w:rsidRDefault="004E356C" w:rsidP="004E356C">
      <w:pPr>
        <w:rPr>
          <w:lang w:val="es-ES"/>
        </w:rPr>
      </w:pPr>
      <w:r w:rsidRPr="004E356C">
        <w:rPr>
          <w:lang w:val="es-ES"/>
        </w:rPr>
        <w:tab/>
        <w:t>•</w:t>
      </w:r>
      <w:r w:rsidRPr="004E356C">
        <w:rPr>
          <w:lang w:val="es-ES"/>
        </w:rPr>
        <w:tab/>
      </w:r>
      <w:r w:rsidRPr="004E356C">
        <w:rPr>
          <w:b/>
          <w:bCs/>
          <w:lang w:val="es-ES"/>
        </w:rPr>
        <w:t>Posición de Fuente de Alimentación:</w:t>
      </w:r>
      <w:r w:rsidRPr="004E356C">
        <w:rPr>
          <w:lang w:val="es-ES"/>
        </w:rPr>
        <w:t xml:space="preserve"> Inferior, compatible con ATX.</w:t>
      </w:r>
    </w:p>
    <w:p w14:paraId="006B34A8" w14:textId="77777777" w:rsidR="004E356C" w:rsidRPr="004E356C" w:rsidRDefault="004E356C" w:rsidP="004E356C">
      <w:r w:rsidRPr="004E356C">
        <w:rPr>
          <w:b/>
          <w:bCs/>
        </w:rPr>
        <w:t>Colores Disponibles</w:t>
      </w:r>
    </w:p>
    <w:p w14:paraId="2BCFCFF9" w14:textId="77777777" w:rsidR="004E356C" w:rsidRPr="004E356C" w:rsidRDefault="004E356C" w:rsidP="004E356C"/>
    <w:p w14:paraId="5E6A4D1C" w14:textId="77777777" w:rsidR="004E356C" w:rsidRPr="004E356C" w:rsidRDefault="004E356C" w:rsidP="004E356C">
      <w:r w:rsidRPr="004E356C">
        <w:tab/>
        <w:t>•</w:t>
      </w:r>
      <w:r w:rsidRPr="004E356C">
        <w:tab/>
      </w:r>
      <w:r w:rsidRPr="004E356C">
        <w:rPr>
          <w:b/>
          <w:bCs/>
        </w:rPr>
        <w:t>QUANTUM PRO White:</w:t>
      </w:r>
    </w:p>
    <w:p w14:paraId="2F1D25B8" w14:textId="77777777" w:rsidR="004E356C" w:rsidRPr="004E356C" w:rsidRDefault="004E356C" w:rsidP="004E356C">
      <w:r w:rsidRPr="004E356C">
        <w:tab/>
        <w:t>•</w:t>
      </w:r>
      <w:r w:rsidRPr="004E356C">
        <w:tab/>
      </w:r>
      <w:r w:rsidRPr="004E356C">
        <w:rPr>
          <w:b/>
          <w:bCs/>
        </w:rPr>
        <w:t>SKU:</w:t>
      </w:r>
      <w:r w:rsidRPr="004E356C">
        <w:t xml:space="preserve"> X-CS-QUANTUMPRO-W</w:t>
      </w:r>
    </w:p>
    <w:p w14:paraId="0C3CCD5A" w14:textId="77777777" w:rsidR="004E356C" w:rsidRPr="004E356C" w:rsidRDefault="004E356C" w:rsidP="004E356C">
      <w:r w:rsidRPr="004E356C">
        <w:tab/>
        <w:t>•</w:t>
      </w:r>
      <w:r w:rsidRPr="004E356C">
        <w:tab/>
      </w:r>
      <w:r w:rsidRPr="004E356C">
        <w:rPr>
          <w:b/>
          <w:bCs/>
        </w:rPr>
        <w:t>EAN:</w:t>
      </w:r>
      <w:r w:rsidRPr="004E356C">
        <w:t xml:space="preserve"> 6905290204906</w:t>
      </w:r>
    </w:p>
    <w:p w14:paraId="139EB071" w14:textId="77777777" w:rsidR="004E356C" w:rsidRPr="004E356C" w:rsidRDefault="004E356C" w:rsidP="004E356C">
      <w:r w:rsidRPr="004E356C">
        <w:tab/>
        <w:t>•</w:t>
      </w:r>
      <w:r w:rsidRPr="004E356C">
        <w:tab/>
      </w:r>
      <w:r w:rsidRPr="004E356C">
        <w:rPr>
          <w:b/>
          <w:bCs/>
        </w:rPr>
        <w:t>QUANTUM PRO Black:</w:t>
      </w:r>
    </w:p>
    <w:p w14:paraId="49E3A21C" w14:textId="77777777" w:rsidR="004E356C" w:rsidRPr="004E356C" w:rsidRDefault="004E356C" w:rsidP="004E356C">
      <w:r w:rsidRPr="004E356C">
        <w:tab/>
        <w:t>•</w:t>
      </w:r>
      <w:r w:rsidRPr="004E356C">
        <w:tab/>
      </w:r>
      <w:r w:rsidRPr="004E356C">
        <w:rPr>
          <w:b/>
          <w:bCs/>
        </w:rPr>
        <w:t>SKU:</w:t>
      </w:r>
      <w:r w:rsidRPr="004E356C">
        <w:t xml:space="preserve"> X-CS-QUANTUMPRO-B</w:t>
      </w:r>
    </w:p>
    <w:p w14:paraId="3CCEFBD1" w14:textId="77777777" w:rsidR="004E356C" w:rsidRPr="004E356C" w:rsidRDefault="004E356C" w:rsidP="004E356C">
      <w:r w:rsidRPr="004E356C">
        <w:tab/>
        <w:t>•</w:t>
      </w:r>
      <w:r w:rsidRPr="004E356C">
        <w:tab/>
      </w:r>
      <w:r w:rsidRPr="004E356C">
        <w:rPr>
          <w:b/>
          <w:bCs/>
        </w:rPr>
        <w:t>EAN:</w:t>
      </w:r>
      <w:r w:rsidRPr="004E356C">
        <w:t xml:space="preserve"> 6905290204890</w:t>
      </w:r>
    </w:p>
    <w:p w14:paraId="6C671F86" w14:textId="77777777" w:rsidR="00A12F10" w:rsidRPr="004E356C" w:rsidRDefault="00A12F10">
      <w:pPr>
        <w:rPr>
          <w:lang w:val="es-ES"/>
        </w:rPr>
      </w:pPr>
    </w:p>
    <w:sectPr w:rsidR="00A12F10" w:rsidRPr="004E35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5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56C"/>
    <w:rsid w:val="00393470"/>
    <w:rsid w:val="003F4452"/>
    <w:rsid w:val="004E356C"/>
    <w:rsid w:val="00787AFD"/>
    <w:rsid w:val="00A12F10"/>
    <w:rsid w:val="00CA0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B64D38D"/>
  <w15:chartTrackingRefBased/>
  <w15:docId w15:val="{08E62C98-6242-5246-8BD3-985AF0496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E356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E356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E356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E356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E356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E356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E356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E356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E356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E356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E356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E356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E356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E356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E356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E356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E356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E356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E356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E35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E356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E356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E356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E356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E356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E356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E356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E356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E356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59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501</Words>
  <Characters>2861</Characters>
  <Application>Microsoft Office Word</Application>
  <DocSecurity>0</DocSecurity>
  <Lines>23</Lines>
  <Paragraphs>6</Paragraphs>
  <ScaleCrop>false</ScaleCrop>
  <Company/>
  <LinksUpToDate>false</LinksUpToDate>
  <CharactersWithSpaces>3356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sanchez</dc:creator>
  <cp:keywords/>
  <dc:description/>
  <cp:lastModifiedBy>pedro sanchez</cp:lastModifiedBy>
  <cp:revision>2</cp:revision>
  <dcterms:created xsi:type="dcterms:W3CDTF">2024-12-04T17:59:00Z</dcterms:created>
  <dcterms:modified xsi:type="dcterms:W3CDTF">2024-12-04T19:01:00Z</dcterms:modified>
</cp:coreProperties>
</file>