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2C13" w14:textId="77777777" w:rsidR="00475C4A" w:rsidRPr="00475C4A" w:rsidRDefault="00475C4A" w:rsidP="00475C4A">
      <w:pPr>
        <w:rPr>
          <w:b/>
          <w:bCs/>
          <w:lang w:val="es-ES"/>
        </w:rPr>
      </w:pPr>
      <w:r w:rsidRPr="00475C4A">
        <w:rPr>
          <w:b/>
          <w:bCs/>
          <w:lang w:val="es-ES"/>
        </w:rPr>
        <w:t>XYZ HORIZON 100 ARGB Cristal Templado, Ventilador A-RGB de 120 mm, USB 3.0, Diseño Vista Infinita, ATX</w:t>
      </w:r>
    </w:p>
    <w:p w14:paraId="5067D4E1" w14:textId="77777777" w:rsidR="00475C4A" w:rsidRPr="00475C4A" w:rsidRDefault="00475C4A" w:rsidP="00475C4A">
      <w:pPr>
        <w:rPr>
          <w:lang w:val="es-ES"/>
        </w:rPr>
      </w:pPr>
      <w:r w:rsidRPr="00475C4A">
        <w:rPr>
          <w:lang w:val="es-ES"/>
        </w:rPr>
        <w:t>Sumérgete en una experiencia visual infinita con la XYZ HORIZON 100 ARGB. Esta caja ATX combina un diseño elegante con un panel frontal de cristal templado con efecto infinito y una vibrante iluminación ARGB, creando una atmósfera de juego inmersiva.</w:t>
      </w:r>
    </w:p>
    <w:p w14:paraId="3A5E9EDE" w14:textId="77777777" w:rsidR="00475C4A" w:rsidRPr="00475C4A" w:rsidRDefault="00475C4A" w:rsidP="00475C4A">
      <w:r w:rsidRPr="00475C4A">
        <w:rPr>
          <w:b/>
          <w:bCs/>
        </w:rPr>
        <w:t>Características Principales:</w:t>
      </w:r>
    </w:p>
    <w:p w14:paraId="5B019066" w14:textId="77777777" w:rsidR="00475C4A" w:rsidRPr="00475C4A" w:rsidRDefault="00475C4A" w:rsidP="00475C4A">
      <w:pPr>
        <w:numPr>
          <w:ilvl w:val="0"/>
          <w:numId w:val="1"/>
        </w:numPr>
        <w:rPr>
          <w:lang w:val="es-ES"/>
        </w:rPr>
      </w:pPr>
      <w:r w:rsidRPr="00475C4A">
        <w:rPr>
          <w:b/>
          <w:bCs/>
          <w:lang w:val="es-ES"/>
        </w:rPr>
        <w:t>Diseño Infinito con Cristal Templado:</w:t>
      </w:r>
      <w:r w:rsidRPr="00475C4A">
        <w:rPr>
          <w:lang w:val="es-ES"/>
        </w:rPr>
        <w:t xml:space="preserve"> El panel frontal de cristal templado con diseño infinito de la HORIZON 100 ARGB crea un efecto visual cautivador que añade profundidad y estilo a tu configuración.</w:t>
      </w:r>
    </w:p>
    <w:p w14:paraId="660D8C84" w14:textId="77777777" w:rsidR="00475C4A" w:rsidRPr="00475C4A" w:rsidRDefault="00475C4A" w:rsidP="00475C4A">
      <w:pPr>
        <w:numPr>
          <w:ilvl w:val="0"/>
          <w:numId w:val="1"/>
        </w:numPr>
        <w:rPr>
          <w:lang w:val="es-ES"/>
        </w:rPr>
      </w:pPr>
      <w:r w:rsidRPr="00475C4A">
        <w:rPr>
          <w:b/>
          <w:bCs/>
          <w:lang w:val="es-ES"/>
        </w:rPr>
        <w:t>Impresionante Iluminación ARGB:</w:t>
      </w:r>
      <w:r w:rsidRPr="00475C4A">
        <w:rPr>
          <w:lang w:val="es-ES"/>
        </w:rPr>
        <w:t xml:space="preserve"> Disfruta de un espectáculo de luces personalizable con el ventilador AIRPULSE 100 ARGB de 120 mm incluido. Crea un ambiente único y sincroniza los efectos de iluminación con tu placa base compatible.</w:t>
      </w:r>
    </w:p>
    <w:p w14:paraId="30D4A0A3" w14:textId="77777777" w:rsidR="00475C4A" w:rsidRPr="00475C4A" w:rsidRDefault="00475C4A" w:rsidP="00475C4A">
      <w:pPr>
        <w:numPr>
          <w:ilvl w:val="0"/>
          <w:numId w:val="1"/>
        </w:numPr>
        <w:rPr>
          <w:lang w:val="es-ES"/>
        </w:rPr>
      </w:pPr>
      <w:r w:rsidRPr="00475C4A">
        <w:rPr>
          <w:b/>
          <w:bCs/>
          <w:lang w:val="es-ES"/>
        </w:rPr>
        <w:t>Flujo de Aire Optimizado:</w:t>
      </w:r>
      <w:r w:rsidRPr="00475C4A">
        <w:rPr>
          <w:lang w:val="es-ES"/>
        </w:rPr>
        <w:t xml:space="preserve"> El diseño de la HORIZON 100 ARGB, junto con sus múltiples opciones de montaje para ventiladores y radiadores de refrigeración líquida, garantiza una ventilación excepcional para mantener tus componentes frescos.</w:t>
      </w:r>
    </w:p>
    <w:p w14:paraId="68234A47" w14:textId="77777777" w:rsidR="00475C4A" w:rsidRPr="00475C4A" w:rsidRDefault="00475C4A" w:rsidP="00475C4A">
      <w:pPr>
        <w:numPr>
          <w:ilvl w:val="0"/>
          <w:numId w:val="1"/>
        </w:numPr>
        <w:rPr>
          <w:lang w:val="es-ES"/>
        </w:rPr>
      </w:pPr>
      <w:r w:rsidRPr="00475C4A">
        <w:rPr>
          <w:b/>
          <w:bCs/>
          <w:lang w:val="es-ES"/>
        </w:rPr>
        <w:t>Amplia Compatibilidad:</w:t>
      </w:r>
      <w:r w:rsidRPr="00475C4A">
        <w:rPr>
          <w:lang w:val="es-ES"/>
        </w:rPr>
        <w:t xml:space="preserve"> Este chasis admite placas base ATX, Micro-ATX y Mini-ITX, así como tarjetas gráficas de hasta 335 mm (o 310 mm si se utiliza refrigeración líquida) y refrigeradores de CPU de hasta 160 mm, lo que te brinda la flexibilidad de crear la configuración perfecta para tus necesidades.</w:t>
      </w:r>
    </w:p>
    <w:p w14:paraId="2CE5876C" w14:textId="77777777" w:rsidR="00475C4A" w:rsidRPr="00475C4A" w:rsidRDefault="00475C4A" w:rsidP="00475C4A">
      <w:pPr>
        <w:numPr>
          <w:ilvl w:val="0"/>
          <w:numId w:val="1"/>
        </w:numPr>
        <w:rPr>
          <w:lang w:val="es-ES"/>
        </w:rPr>
      </w:pPr>
      <w:r w:rsidRPr="00475C4A">
        <w:rPr>
          <w:b/>
          <w:bCs/>
          <w:lang w:val="es-ES"/>
        </w:rPr>
        <w:t>Conectividad Moderna:</w:t>
      </w:r>
      <w:r w:rsidRPr="00475C4A">
        <w:rPr>
          <w:lang w:val="es-ES"/>
        </w:rPr>
        <w:t xml:space="preserve"> Conecta tus dispositivos con facilidad gracias al puerto USB 3.0, dos puertos USB 2.0 y conectores de audio HD en el panel frontal.</w:t>
      </w:r>
    </w:p>
    <w:p w14:paraId="7C88F6D9" w14:textId="77777777" w:rsidR="00475C4A" w:rsidRPr="00475C4A" w:rsidRDefault="00475C4A" w:rsidP="00475C4A">
      <w:r w:rsidRPr="00475C4A">
        <w:rPr>
          <w:b/>
          <w:bCs/>
        </w:rPr>
        <w:t>Especificaciones Técnicas:</w:t>
      </w:r>
    </w:p>
    <w:p w14:paraId="2D72E103" w14:textId="77777777" w:rsidR="00475C4A" w:rsidRPr="00475C4A" w:rsidRDefault="00475C4A" w:rsidP="00475C4A">
      <w:pPr>
        <w:numPr>
          <w:ilvl w:val="0"/>
          <w:numId w:val="2"/>
        </w:numPr>
        <w:rPr>
          <w:lang w:val="es-ES"/>
        </w:rPr>
      </w:pPr>
      <w:r w:rsidRPr="00475C4A">
        <w:rPr>
          <w:b/>
          <w:bCs/>
          <w:lang w:val="es-ES"/>
        </w:rPr>
        <w:t>Tamaño de la Estructura:</w:t>
      </w:r>
      <w:r w:rsidRPr="00475C4A">
        <w:rPr>
          <w:lang w:val="es-ES"/>
        </w:rPr>
        <w:t xml:space="preserve"> 190 x 440 x 400 mm (ancho x alto x profundidad)</w:t>
      </w:r>
    </w:p>
    <w:p w14:paraId="2B2F056F" w14:textId="77777777" w:rsidR="00475C4A" w:rsidRPr="00475C4A" w:rsidRDefault="00475C4A" w:rsidP="00475C4A">
      <w:pPr>
        <w:numPr>
          <w:ilvl w:val="0"/>
          <w:numId w:val="2"/>
        </w:numPr>
        <w:rPr>
          <w:lang w:val="es-ES"/>
        </w:rPr>
      </w:pPr>
      <w:r w:rsidRPr="00475C4A">
        <w:rPr>
          <w:b/>
          <w:bCs/>
          <w:lang w:val="es-ES"/>
        </w:rPr>
        <w:t>Tamaño de la Caja:</w:t>
      </w:r>
      <w:r w:rsidRPr="00475C4A">
        <w:rPr>
          <w:lang w:val="es-ES"/>
        </w:rPr>
        <w:t xml:space="preserve"> 190 x 445 x 400 mm (ancho x alto x profundidad)</w:t>
      </w:r>
    </w:p>
    <w:p w14:paraId="45F048E4" w14:textId="77777777" w:rsidR="00475C4A" w:rsidRPr="00475C4A" w:rsidRDefault="00475C4A" w:rsidP="00475C4A">
      <w:pPr>
        <w:numPr>
          <w:ilvl w:val="0"/>
          <w:numId w:val="2"/>
        </w:numPr>
        <w:rPr>
          <w:lang w:val="es-ES"/>
        </w:rPr>
      </w:pPr>
      <w:r w:rsidRPr="00475C4A">
        <w:rPr>
          <w:b/>
          <w:bCs/>
          <w:lang w:val="es-ES"/>
        </w:rPr>
        <w:t>Material:</w:t>
      </w:r>
      <w:r w:rsidRPr="00475C4A">
        <w:rPr>
          <w:lang w:val="es-ES"/>
        </w:rPr>
        <w:t xml:space="preserve"> Acero, Cristal Templado, ABS, Tira LED</w:t>
      </w:r>
    </w:p>
    <w:p w14:paraId="2E293D4D" w14:textId="77777777" w:rsidR="00475C4A" w:rsidRPr="00475C4A" w:rsidRDefault="00475C4A" w:rsidP="00475C4A">
      <w:pPr>
        <w:numPr>
          <w:ilvl w:val="0"/>
          <w:numId w:val="2"/>
        </w:numPr>
        <w:rPr>
          <w:lang w:val="es-ES"/>
        </w:rPr>
      </w:pPr>
      <w:r w:rsidRPr="00475C4A">
        <w:rPr>
          <w:b/>
          <w:bCs/>
          <w:lang w:val="es-ES"/>
        </w:rPr>
        <w:t>Panel Lateral:</w:t>
      </w:r>
      <w:r w:rsidRPr="00475C4A">
        <w:rPr>
          <w:lang w:val="es-ES"/>
        </w:rPr>
        <w:t xml:space="preserve"> Cristal templado en el lado izquierdo con 4 tornillos</w:t>
      </w:r>
    </w:p>
    <w:p w14:paraId="7F219114" w14:textId="77777777" w:rsidR="00475C4A" w:rsidRPr="00475C4A" w:rsidRDefault="00475C4A" w:rsidP="00475C4A">
      <w:pPr>
        <w:numPr>
          <w:ilvl w:val="0"/>
          <w:numId w:val="2"/>
        </w:numPr>
      </w:pPr>
      <w:r w:rsidRPr="00475C4A">
        <w:rPr>
          <w:b/>
          <w:bCs/>
        </w:rPr>
        <w:t>Panel Lateral Derecho:</w:t>
      </w:r>
      <w:r w:rsidRPr="00475C4A">
        <w:t xml:space="preserve"> Metal</w:t>
      </w:r>
    </w:p>
    <w:p w14:paraId="45C7B1DD" w14:textId="77777777" w:rsidR="00475C4A" w:rsidRPr="00475C4A" w:rsidRDefault="00475C4A" w:rsidP="00475C4A">
      <w:pPr>
        <w:numPr>
          <w:ilvl w:val="0"/>
          <w:numId w:val="2"/>
        </w:numPr>
      </w:pPr>
      <w:r w:rsidRPr="00475C4A">
        <w:rPr>
          <w:b/>
          <w:bCs/>
        </w:rPr>
        <w:t>Color:</w:t>
      </w:r>
      <w:r w:rsidRPr="00475C4A">
        <w:t xml:space="preserve"> Negro</w:t>
      </w:r>
    </w:p>
    <w:p w14:paraId="18FF4008" w14:textId="77777777" w:rsidR="00475C4A" w:rsidRPr="00475C4A" w:rsidRDefault="00475C4A" w:rsidP="00475C4A">
      <w:pPr>
        <w:numPr>
          <w:ilvl w:val="0"/>
          <w:numId w:val="2"/>
        </w:numPr>
      </w:pPr>
      <w:r w:rsidRPr="00475C4A">
        <w:rPr>
          <w:b/>
          <w:bCs/>
        </w:rPr>
        <w:t>Peso:</w:t>
      </w:r>
      <w:r w:rsidRPr="00475C4A">
        <w:t xml:space="preserve"> 4,4 kg / 5 kg</w:t>
      </w:r>
    </w:p>
    <w:p w14:paraId="13483718" w14:textId="77777777" w:rsidR="00475C4A" w:rsidRPr="00475C4A" w:rsidRDefault="00475C4A" w:rsidP="00475C4A">
      <w:pPr>
        <w:numPr>
          <w:ilvl w:val="0"/>
          <w:numId w:val="2"/>
        </w:numPr>
        <w:rPr>
          <w:lang w:val="es-ES"/>
        </w:rPr>
      </w:pPr>
      <w:r w:rsidRPr="00475C4A">
        <w:rPr>
          <w:b/>
          <w:bCs/>
          <w:lang w:val="es-ES"/>
        </w:rPr>
        <w:lastRenderedPageBreak/>
        <w:t>Compatibilidad con Placas Base:</w:t>
      </w:r>
      <w:r w:rsidRPr="00475C4A">
        <w:rPr>
          <w:lang w:val="es-ES"/>
        </w:rPr>
        <w:t xml:space="preserve"> ATX / Micro-ATX / Mini-ITX</w:t>
      </w:r>
    </w:p>
    <w:p w14:paraId="5476526F" w14:textId="77777777" w:rsidR="00475C4A" w:rsidRPr="00475C4A" w:rsidRDefault="00475C4A" w:rsidP="00475C4A">
      <w:pPr>
        <w:numPr>
          <w:ilvl w:val="0"/>
          <w:numId w:val="2"/>
        </w:numPr>
      </w:pPr>
      <w:r w:rsidRPr="00475C4A">
        <w:rPr>
          <w:b/>
          <w:bCs/>
        </w:rPr>
        <w:t>Ventiladores Posibles en Total:</w:t>
      </w:r>
      <w:r w:rsidRPr="00475C4A">
        <w:t xml:space="preserve"> </w:t>
      </w:r>
    </w:p>
    <w:p w14:paraId="5A454770" w14:textId="77777777" w:rsidR="00475C4A" w:rsidRPr="00475C4A" w:rsidRDefault="00475C4A" w:rsidP="00475C4A">
      <w:pPr>
        <w:numPr>
          <w:ilvl w:val="1"/>
          <w:numId w:val="2"/>
        </w:numPr>
      </w:pPr>
      <w:r w:rsidRPr="00475C4A">
        <w:t>3 x 120 mm (Frontal)</w:t>
      </w:r>
    </w:p>
    <w:p w14:paraId="2ED268BC" w14:textId="77777777" w:rsidR="00475C4A" w:rsidRPr="00475C4A" w:rsidRDefault="00475C4A" w:rsidP="00475C4A">
      <w:pPr>
        <w:numPr>
          <w:ilvl w:val="1"/>
          <w:numId w:val="2"/>
        </w:numPr>
      </w:pPr>
      <w:r w:rsidRPr="00475C4A">
        <w:t>2 x 120 mm (Superior)</w:t>
      </w:r>
    </w:p>
    <w:p w14:paraId="5908ADFE" w14:textId="77777777" w:rsidR="00475C4A" w:rsidRPr="00475C4A" w:rsidRDefault="00475C4A" w:rsidP="00475C4A">
      <w:pPr>
        <w:numPr>
          <w:ilvl w:val="1"/>
          <w:numId w:val="2"/>
        </w:numPr>
      </w:pPr>
      <w:r w:rsidRPr="00475C4A">
        <w:t>1 x 120 mm (Trasero)</w:t>
      </w:r>
    </w:p>
    <w:p w14:paraId="3D07BDDE" w14:textId="77777777" w:rsidR="00475C4A" w:rsidRPr="00475C4A" w:rsidRDefault="00475C4A" w:rsidP="00475C4A">
      <w:pPr>
        <w:numPr>
          <w:ilvl w:val="0"/>
          <w:numId w:val="2"/>
        </w:numPr>
        <w:rPr>
          <w:lang w:val="es-ES"/>
        </w:rPr>
      </w:pPr>
      <w:r w:rsidRPr="00475C4A">
        <w:rPr>
          <w:b/>
          <w:bCs/>
          <w:lang w:val="es-ES"/>
        </w:rPr>
        <w:t>Ventiladores Preinstalados:</w:t>
      </w:r>
      <w:r w:rsidRPr="00475C4A">
        <w:rPr>
          <w:lang w:val="es-ES"/>
        </w:rPr>
        <w:t xml:space="preserve"> 1 x 120 mm (Trasero) AIRPULSE 100 ARGB</w:t>
      </w:r>
    </w:p>
    <w:p w14:paraId="6D0BCA42" w14:textId="77777777" w:rsidR="00475C4A" w:rsidRPr="00475C4A" w:rsidRDefault="00475C4A" w:rsidP="00475C4A">
      <w:pPr>
        <w:numPr>
          <w:ilvl w:val="0"/>
          <w:numId w:val="2"/>
        </w:numPr>
        <w:rPr>
          <w:lang w:val="es-ES"/>
        </w:rPr>
      </w:pPr>
      <w:r w:rsidRPr="00475C4A">
        <w:rPr>
          <w:b/>
          <w:bCs/>
          <w:lang w:val="es-ES"/>
        </w:rPr>
        <w:t>Controlador:</w:t>
      </w:r>
      <w:r w:rsidRPr="00475C4A">
        <w:rPr>
          <w:lang w:val="es-ES"/>
        </w:rPr>
        <w:t xml:space="preserve"> No, botón de Reinicio/Interruptor ARGB, No PWM, MBSYNC</w:t>
      </w:r>
    </w:p>
    <w:p w14:paraId="785B334B" w14:textId="77777777" w:rsidR="00475C4A" w:rsidRPr="00475C4A" w:rsidRDefault="00475C4A" w:rsidP="00475C4A">
      <w:pPr>
        <w:numPr>
          <w:ilvl w:val="0"/>
          <w:numId w:val="2"/>
        </w:numPr>
      </w:pPr>
      <w:r w:rsidRPr="00475C4A">
        <w:rPr>
          <w:b/>
          <w:bCs/>
        </w:rPr>
        <w:t>Compatibilidad con Radiadores:</w:t>
      </w:r>
      <w:r w:rsidRPr="00475C4A">
        <w:t xml:space="preserve"> </w:t>
      </w:r>
    </w:p>
    <w:p w14:paraId="5DCBC50C" w14:textId="77777777" w:rsidR="00475C4A" w:rsidRPr="00475C4A" w:rsidRDefault="00475C4A" w:rsidP="00475C4A">
      <w:pPr>
        <w:numPr>
          <w:ilvl w:val="1"/>
          <w:numId w:val="2"/>
        </w:numPr>
      </w:pPr>
      <w:r w:rsidRPr="00475C4A">
        <w:t>1 x 120/240 mm (Frontal)</w:t>
      </w:r>
    </w:p>
    <w:p w14:paraId="6D53407D" w14:textId="77777777" w:rsidR="00475C4A" w:rsidRPr="00475C4A" w:rsidRDefault="00475C4A" w:rsidP="00475C4A">
      <w:pPr>
        <w:numPr>
          <w:ilvl w:val="1"/>
          <w:numId w:val="2"/>
        </w:numPr>
      </w:pPr>
      <w:r w:rsidRPr="00475C4A">
        <w:t>1 x 120 mm (Trasero)</w:t>
      </w:r>
    </w:p>
    <w:p w14:paraId="2DDDE12A" w14:textId="77777777" w:rsidR="00475C4A" w:rsidRPr="00475C4A" w:rsidRDefault="00475C4A" w:rsidP="00475C4A">
      <w:pPr>
        <w:numPr>
          <w:ilvl w:val="0"/>
          <w:numId w:val="2"/>
        </w:numPr>
        <w:rPr>
          <w:lang w:val="es-ES"/>
        </w:rPr>
      </w:pPr>
      <w:r w:rsidRPr="00475C4A">
        <w:rPr>
          <w:b/>
          <w:bCs/>
          <w:lang w:val="es-ES"/>
        </w:rPr>
        <w:t>Filtro:</w:t>
      </w:r>
      <w:r w:rsidRPr="00475C4A">
        <w:rPr>
          <w:lang w:val="es-ES"/>
        </w:rPr>
        <w:t xml:space="preserve"> Panel superior con filtro antipolvo</w:t>
      </w:r>
    </w:p>
    <w:p w14:paraId="3413D55C" w14:textId="77777777" w:rsidR="00475C4A" w:rsidRPr="00475C4A" w:rsidRDefault="00475C4A" w:rsidP="00475C4A">
      <w:pPr>
        <w:numPr>
          <w:ilvl w:val="0"/>
          <w:numId w:val="2"/>
        </w:numPr>
        <w:rPr>
          <w:lang w:val="es-ES"/>
        </w:rPr>
      </w:pPr>
      <w:r w:rsidRPr="00475C4A">
        <w:rPr>
          <w:b/>
          <w:bCs/>
          <w:lang w:val="es-ES"/>
        </w:rPr>
        <w:t>Bahías de Unidad:</w:t>
      </w:r>
      <w:r w:rsidRPr="00475C4A">
        <w:rPr>
          <w:lang w:val="es-ES"/>
        </w:rPr>
        <w:t xml:space="preserve"> 2 x 3,5/2,5", 2 x 2,5"</w:t>
      </w:r>
    </w:p>
    <w:p w14:paraId="77ED00BC" w14:textId="77777777" w:rsidR="00475C4A" w:rsidRPr="00475C4A" w:rsidRDefault="00475C4A" w:rsidP="00475C4A">
      <w:pPr>
        <w:numPr>
          <w:ilvl w:val="0"/>
          <w:numId w:val="2"/>
        </w:numPr>
      </w:pPr>
      <w:r w:rsidRPr="00475C4A">
        <w:rPr>
          <w:b/>
          <w:bCs/>
        </w:rPr>
        <w:t>Fuente de Alimentación:</w:t>
      </w:r>
      <w:r w:rsidRPr="00475C4A">
        <w:t xml:space="preserve"> ATX estándar</w:t>
      </w:r>
    </w:p>
    <w:p w14:paraId="5A423617" w14:textId="77777777" w:rsidR="00475C4A" w:rsidRPr="00475C4A" w:rsidRDefault="00475C4A" w:rsidP="00475C4A">
      <w:pPr>
        <w:numPr>
          <w:ilvl w:val="0"/>
          <w:numId w:val="2"/>
        </w:numPr>
      </w:pPr>
      <w:r w:rsidRPr="00475C4A">
        <w:rPr>
          <w:b/>
          <w:bCs/>
        </w:rPr>
        <w:t>Ranuras de Expansión:</w:t>
      </w:r>
      <w:r w:rsidRPr="00475C4A">
        <w:t xml:space="preserve"> 7</w:t>
      </w:r>
    </w:p>
    <w:p w14:paraId="3921EBB2" w14:textId="77777777" w:rsidR="00475C4A" w:rsidRPr="00475C4A" w:rsidRDefault="00475C4A" w:rsidP="00475C4A">
      <w:pPr>
        <w:numPr>
          <w:ilvl w:val="0"/>
          <w:numId w:val="2"/>
        </w:numPr>
      </w:pPr>
      <w:r w:rsidRPr="00475C4A">
        <w:rPr>
          <w:b/>
          <w:bCs/>
        </w:rPr>
        <w:t>Panel de E/S:</w:t>
      </w:r>
      <w:r w:rsidRPr="00475C4A">
        <w:t xml:space="preserve"> </w:t>
      </w:r>
    </w:p>
    <w:p w14:paraId="655BCF3F" w14:textId="77777777" w:rsidR="00475C4A" w:rsidRPr="00475C4A" w:rsidRDefault="00475C4A" w:rsidP="00475C4A">
      <w:pPr>
        <w:numPr>
          <w:ilvl w:val="1"/>
          <w:numId w:val="2"/>
        </w:numPr>
      </w:pPr>
      <w:r w:rsidRPr="00475C4A">
        <w:t>1 x USB 3.0</w:t>
      </w:r>
    </w:p>
    <w:p w14:paraId="0E2A9DF3" w14:textId="77777777" w:rsidR="00475C4A" w:rsidRPr="00475C4A" w:rsidRDefault="00475C4A" w:rsidP="00475C4A">
      <w:pPr>
        <w:numPr>
          <w:ilvl w:val="1"/>
          <w:numId w:val="2"/>
        </w:numPr>
      </w:pPr>
      <w:r w:rsidRPr="00475C4A">
        <w:t>2 x USB 2.0</w:t>
      </w:r>
    </w:p>
    <w:p w14:paraId="13FA22A3" w14:textId="77777777" w:rsidR="00475C4A" w:rsidRPr="00475C4A" w:rsidRDefault="00475C4A" w:rsidP="00475C4A">
      <w:pPr>
        <w:numPr>
          <w:ilvl w:val="1"/>
          <w:numId w:val="2"/>
        </w:numPr>
        <w:rPr>
          <w:lang w:val="es-ES"/>
        </w:rPr>
      </w:pPr>
      <w:r w:rsidRPr="00475C4A">
        <w:rPr>
          <w:lang w:val="es-ES"/>
        </w:rPr>
        <w:t>1 x Entrada/Salida de Audio HD</w:t>
      </w:r>
    </w:p>
    <w:p w14:paraId="7E0F72E5" w14:textId="77777777" w:rsidR="00475C4A" w:rsidRPr="00475C4A" w:rsidRDefault="00475C4A" w:rsidP="00475C4A">
      <w:pPr>
        <w:numPr>
          <w:ilvl w:val="1"/>
          <w:numId w:val="2"/>
        </w:numPr>
        <w:rPr>
          <w:lang w:val="es-ES"/>
        </w:rPr>
      </w:pPr>
      <w:r w:rsidRPr="00475C4A">
        <w:rPr>
          <w:lang w:val="es-ES"/>
        </w:rPr>
        <w:t>1 x Botón de Reinicio/Interruptor RGB</w:t>
      </w:r>
    </w:p>
    <w:p w14:paraId="31B7B76C" w14:textId="77777777" w:rsidR="00475C4A" w:rsidRPr="00475C4A" w:rsidRDefault="00475C4A" w:rsidP="00475C4A">
      <w:pPr>
        <w:numPr>
          <w:ilvl w:val="0"/>
          <w:numId w:val="2"/>
        </w:numPr>
        <w:rPr>
          <w:lang w:val="es-ES"/>
        </w:rPr>
      </w:pPr>
      <w:r w:rsidRPr="00475C4A">
        <w:rPr>
          <w:b/>
          <w:bCs/>
          <w:lang w:val="es-ES"/>
        </w:rPr>
        <w:t>Longitud Máxima de la GPU:</w:t>
      </w:r>
      <w:r w:rsidRPr="00475C4A">
        <w:rPr>
          <w:lang w:val="es-ES"/>
        </w:rPr>
        <w:t xml:space="preserve"> 335 mm (310 mm si se utiliza refrigeración líquida)</w:t>
      </w:r>
    </w:p>
    <w:p w14:paraId="70048A37" w14:textId="77777777" w:rsidR="00475C4A" w:rsidRPr="00475C4A" w:rsidRDefault="00475C4A" w:rsidP="00475C4A">
      <w:pPr>
        <w:numPr>
          <w:ilvl w:val="0"/>
          <w:numId w:val="2"/>
        </w:numPr>
        <w:rPr>
          <w:lang w:val="es-ES"/>
        </w:rPr>
      </w:pPr>
      <w:r w:rsidRPr="00475C4A">
        <w:rPr>
          <w:b/>
          <w:bCs/>
          <w:lang w:val="es-ES"/>
        </w:rPr>
        <w:t>Altura Máxima de la CPU:</w:t>
      </w:r>
      <w:r w:rsidRPr="00475C4A">
        <w:rPr>
          <w:lang w:val="es-ES"/>
        </w:rPr>
        <w:t xml:space="preserve"> 160 mm</w:t>
      </w:r>
    </w:p>
    <w:p w14:paraId="793753F7" w14:textId="77777777" w:rsidR="00475C4A" w:rsidRPr="00475C4A" w:rsidRDefault="00475C4A" w:rsidP="00475C4A">
      <w:pPr>
        <w:numPr>
          <w:ilvl w:val="0"/>
          <w:numId w:val="2"/>
        </w:numPr>
        <w:rPr>
          <w:lang w:val="es-ES"/>
        </w:rPr>
      </w:pPr>
      <w:r w:rsidRPr="00475C4A">
        <w:rPr>
          <w:b/>
          <w:bCs/>
          <w:lang w:val="es-ES"/>
        </w:rPr>
        <w:t>Tamaño de la Caja:</w:t>
      </w:r>
      <w:r w:rsidRPr="00475C4A">
        <w:rPr>
          <w:lang w:val="es-ES"/>
        </w:rPr>
        <w:t xml:space="preserve"> 242 x 481 x 437 mm (ancho x alto x profundidad)</w:t>
      </w:r>
    </w:p>
    <w:p w14:paraId="5A9D31D3" w14:textId="77777777" w:rsidR="00475C4A" w:rsidRPr="00475C4A" w:rsidRDefault="00475C4A" w:rsidP="00475C4A">
      <w:pPr>
        <w:rPr>
          <w:lang w:val="es-ES"/>
        </w:rPr>
      </w:pPr>
      <w:r w:rsidRPr="00475C4A">
        <w:rPr>
          <w:b/>
          <w:bCs/>
          <w:lang w:val="es-ES"/>
        </w:rPr>
        <w:t>Especificaciones del Ventilador de 120 mm Preinstalado (AIRPULSE 100 ARGB):</w:t>
      </w:r>
    </w:p>
    <w:p w14:paraId="5B8D58AC" w14:textId="77777777" w:rsidR="00475C4A" w:rsidRPr="00475C4A" w:rsidRDefault="00475C4A" w:rsidP="00475C4A">
      <w:pPr>
        <w:numPr>
          <w:ilvl w:val="0"/>
          <w:numId w:val="3"/>
        </w:numPr>
      </w:pPr>
      <w:r w:rsidRPr="00475C4A">
        <w:rPr>
          <w:b/>
          <w:bCs/>
        </w:rPr>
        <w:t>Dimensiones:</w:t>
      </w:r>
      <w:r w:rsidRPr="00475C4A">
        <w:t xml:space="preserve"> 120 x 120 x 25 mm</w:t>
      </w:r>
    </w:p>
    <w:p w14:paraId="588FA356" w14:textId="77777777" w:rsidR="00475C4A" w:rsidRPr="00475C4A" w:rsidRDefault="00475C4A" w:rsidP="00475C4A">
      <w:pPr>
        <w:numPr>
          <w:ilvl w:val="0"/>
          <w:numId w:val="3"/>
        </w:numPr>
      </w:pPr>
      <w:r w:rsidRPr="00475C4A">
        <w:rPr>
          <w:b/>
          <w:bCs/>
        </w:rPr>
        <w:t>Voltaje Nominal:</w:t>
      </w:r>
      <w:r w:rsidRPr="00475C4A">
        <w:t xml:space="preserve"> CC 12 V</w:t>
      </w:r>
    </w:p>
    <w:p w14:paraId="197A06D1" w14:textId="77777777" w:rsidR="00475C4A" w:rsidRPr="00475C4A" w:rsidRDefault="00475C4A" w:rsidP="00475C4A">
      <w:pPr>
        <w:numPr>
          <w:ilvl w:val="0"/>
          <w:numId w:val="3"/>
        </w:numPr>
      </w:pPr>
      <w:r w:rsidRPr="00475C4A">
        <w:rPr>
          <w:b/>
          <w:bCs/>
        </w:rPr>
        <w:t>Corriente Nominal:</w:t>
      </w:r>
      <w:r w:rsidRPr="00475C4A">
        <w:t xml:space="preserve"> 141 mA +10 %</w:t>
      </w:r>
    </w:p>
    <w:p w14:paraId="79643AF7" w14:textId="77777777" w:rsidR="00475C4A" w:rsidRPr="00475C4A" w:rsidRDefault="00475C4A" w:rsidP="00475C4A">
      <w:pPr>
        <w:numPr>
          <w:ilvl w:val="0"/>
          <w:numId w:val="3"/>
        </w:numPr>
        <w:rPr>
          <w:lang w:val="es-ES"/>
        </w:rPr>
      </w:pPr>
      <w:r w:rsidRPr="00475C4A">
        <w:rPr>
          <w:b/>
          <w:bCs/>
          <w:lang w:val="es-ES"/>
        </w:rPr>
        <w:lastRenderedPageBreak/>
        <w:t>Voltaje de Funcionamiento (Ventilador):</w:t>
      </w:r>
      <w:r w:rsidRPr="00475C4A">
        <w:rPr>
          <w:lang w:val="es-ES"/>
        </w:rPr>
        <w:t xml:space="preserve"> CC 5-13,8 V</w:t>
      </w:r>
    </w:p>
    <w:p w14:paraId="15371B08" w14:textId="77777777" w:rsidR="00475C4A" w:rsidRPr="00475C4A" w:rsidRDefault="00475C4A" w:rsidP="00475C4A">
      <w:pPr>
        <w:numPr>
          <w:ilvl w:val="0"/>
          <w:numId w:val="3"/>
        </w:numPr>
      </w:pPr>
      <w:r w:rsidRPr="00475C4A">
        <w:rPr>
          <w:b/>
          <w:bCs/>
        </w:rPr>
        <w:t>Voltaje de Arranque:</w:t>
      </w:r>
      <w:r w:rsidRPr="00475C4A">
        <w:t xml:space="preserve"> ≥5 V</w:t>
      </w:r>
    </w:p>
    <w:p w14:paraId="7E14BAC6" w14:textId="77777777" w:rsidR="00475C4A" w:rsidRPr="00475C4A" w:rsidRDefault="00475C4A" w:rsidP="00475C4A">
      <w:pPr>
        <w:numPr>
          <w:ilvl w:val="0"/>
          <w:numId w:val="3"/>
        </w:numPr>
      </w:pPr>
      <w:r w:rsidRPr="00475C4A">
        <w:rPr>
          <w:b/>
          <w:bCs/>
        </w:rPr>
        <w:t>Velocidad:</w:t>
      </w:r>
      <w:r w:rsidRPr="00475C4A">
        <w:t xml:space="preserve"> 1100 RPM ±10 %</w:t>
      </w:r>
    </w:p>
    <w:p w14:paraId="7C4E38F5" w14:textId="77777777" w:rsidR="00475C4A" w:rsidRPr="00475C4A" w:rsidRDefault="00475C4A" w:rsidP="00475C4A">
      <w:pPr>
        <w:numPr>
          <w:ilvl w:val="0"/>
          <w:numId w:val="3"/>
        </w:numPr>
      </w:pPr>
      <w:r w:rsidRPr="00475C4A">
        <w:rPr>
          <w:b/>
          <w:bCs/>
        </w:rPr>
        <w:t>Consumo de Energía:</w:t>
      </w:r>
      <w:r w:rsidRPr="00475C4A">
        <w:t xml:space="preserve"> 1,6 W</w:t>
      </w:r>
    </w:p>
    <w:p w14:paraId="5FEC18F2" w14:textId="77777777" w:rsidR="00475C4A" w:rsidRPr="00475C4A" w:rsidRDefault="00475C4A" w:rsidP="00475C4A">
      <w:pPr>
        <w:numPr>
          <w:ilvl w:val="0"/>
          <w:numId w:val="3"/>
        </w:numPr>
      </w:pPr>
      <w:r w:rsidRPr="00475C4A">
        <w:rPr>
          <w:b/>
          <w:bCs/>
        </w:rPr>
        <w:t>Tipo de Rodamiento:</w:t>
      </w:r>
      <w:r w:rsidRPr="00475C4A">
        <w:t xml:space="preserve"> Rodamiento Hidráulico</w:t>
      </w:r>
    </w:p>
    <w:p w14:paraId="7F85E52F" w14:textId="77777777" w:rsidR="00475C4A" w:rsidRPr="00475C4A" w:rsidRDefault="00475C4A" w:rsidP="00475C4A">
      <w:pPr>
        <w:numPr>
          <w:ilvl w:val="0"/>
          <w:numId w:val="3"/>
        </w:numPr>
      </w:pPr>
      <w:r w:rsidRPr="00475C4A">
        <w:rPr>
          <w:b/>
          <w:bCs/>
        </w:rPr>
        <w:t>Flujo de Aire:</w:t>
      </w:r>
      <w:r w:rsidRPr="00475C4A">
        <w:t xml:space="preserve"> 32,5 CFM</w:t>
      </w:r>
    </w:p>
    <w:p w14:paraId="4EB64425" w14:textId="77777777" w:rsidR="00475C4A" w:rsidRPr="00475C4A" w:rsidRDefault="00475C4A" w:rsidP="00475C4A">
      <w:pPr>
        <w:numPr>
          <w:ilvl w:val="0"/>
          <w:numId w:val="3"/>
        </w:numPr>
      </w:pPr>
      <w:r w:rsidRPr="00475C4A">
        <w:rPr>
          <w:b/>
          <w:bCs/>
        </w:rPr>
        <w:t>Presión de Aire:</w:t>
      </w:r>
      <w:r w:rsidRPr="00475C4A">
        <w:t xml:space="preserve"> 1,10 mmH2O</w:t>
      </w:r>
    </w:p>
    <w:p w14:paraId="416113E3" w14:textId="77777777" w:rsidR="00475C4A" w:rsidRPr="00475C4A" w:rsidRDefault="00475C4A" w:rsidP="00475C4A">
      <w:pPr>
        <w:numPr>
          <w:ilvl w:val="0"/>
          <w:numId w:val="3"/>
        </w:numPr>
      </w:pPr>
      <w:r w:rsidRPr="00475C4A">
        <w:rPr>
          <w:b/>
          <w:bCs/>
        </w:rPr>
        <w:t>Nivel de Ruido:</w:t>
      </w:r>
      <w:r w:rsidRPr="00475C4A">
        <w:t xml:space="preserve"> 25,3 dBA</w:t>
      </w:r>
    </w:p>
    <w:p w14:paraId="4444BA24" w14:textId="77777777" w:rsidR="00475C4A" w:rsidRPr="00475C4A" w:rsidRDefault="00475C4A" w:rsidP="00475C4A">
      <w:pPr>
        <w:numPr>
          <w:ilvl w:val="0"/>
          <w:numId w:val="3"/>
        </w:numPr>
      </w:pPr>
      <w:r w:rsidRPr="00475C4A">
        <w:rPr>
          <w:b/>
          <w:bCs/>
        </w:rPr>
        <w:t>MTTF:</w:t>
      </w:r>
      <w:r w:rsidRPr="00475C4A">
        <w:t xml:space="preserve"> ≥40000 h (Temperatura Ambiente: 25 </w:t>
      </w:r>
      <w:r w:rsidRPr="00475C4A">
        <w:rPr>
          <w:rFonts w:ascii="Cambria Math" w:hAnsi="Cambria Math" w:cs="Cambria Math"/>
        </w:rPr>
        <w:t>℃</w:t>
      </w:r>
      <w:r w:rsidRPr="00475C4A">
        <w:t>)</w:t>
      </w:r>
    </w:p>
    <w:p w14:paraId="1BA5C648" w14:textId="77777777" w:rsidR="00475C4A" w:rsidRPr="00475C4A" w:rsidRDefault="00475C4A" w:rsidP="00475C4A">
      <w:r w:rsidRPr="00475C4A">
        <w:rPr>
          <w:b/>
          <w:bCs/>
        </w:rPr>
        <w:t>Colores Disponibles:</w:t>
      </w:r>
    </w:p>
    <w:p w14:paraId="60838535" w14:textId="1EFCC9F6" w:rsidR="0058773B" w:rsidRDefault="00475C4A" w:rsidP="00E7368F">
      <w:pPr>
        <w:numPr>
          <w:ilvl w:val="0"/>
          <w:numId w:val="4"/>
        </w:numPr>
      </w:pPr>
      <w:r w:rsidRPr="00475C4A">
        <w:rPr>
          <w:b/>
          <w:bCs/>
        </w:rPr>
        <w:t>SKU:</w:t>
      </w:r>
      <w:r w:rsidRPr="00475C4A">
        <w:t xml:space="preserve"> X-CS-HORIZON-100-B</w:t>
      </w:r>
    </w:p>
    <w:sectPr w:rsidR="005877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03960" w14:textId="77777777" w:rsidR="00475C4A" w:rsidRDefault="00475C4A" w:rsidP="00475C4A">
      <w:pPr>
        <w:spacing w:after="0" w:line="240" w:lineRule="auto"/>
      </w:pPr>
      <w:r>
        <w:separator/>
      </w:r>
    </w:p>
  </w:endnote>
  <w:endnote w:type="continuationSeparator" w:id="0">
    <w:p w14:paraId="24C91F41" w14:textId="77777777" w:rsidR="00475C4A" w:rsidRDefault="00475C4A" w:rsidP="00475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03148" w14:textId="77777777" w:rsidR="00475C4A" w:rsidRDefault="00475C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51BB0" w14:textId="6D3A807C" w:rsidR="00475C4A" w:rsidRDefault="00475C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6AAD3" w14:textId="77777777" w:rsidR="00475C4A" w:rsidRDefault="00475C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50F7A" w14:textId="77777777" w:rsidR="00475C4A" w:rsidRDefault="00475C4A" w:rsidP="00475C4A">
      <w:pPr>
        <w:spacing w:after="0" w:line="240" w:lineRule="auto"/>
      </w:pPr>
      <w:r>
        <w:separator/>
      </w:r>
    </w:p>
  </w:footnote>
  <w:footnote w:type="continuationSeparator" w:id="0">
    <w:p w14:paraId="3AE97CB3" w14:textId="77777777" w:rsidR="00475C4A" w:rsidRDefault="00475C4A" w:rsidP="00475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C563D" w14:textId="77777777" w:rsidR="00475C4A" w:rsidRDefault="00475C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C561C" w14:textId="77777777" w:rsidR="00475C4A" w:rsidRDefault="00475C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F6EF0" w14:textId="77777777" w:rsidR="00475C4A" w:rsidRDefault="00475C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40034E"/>
    <w:multiLevelType w:val="multilevel"/>
    <w:tmpl w:val="E368A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057CAE"/>
    <w:multiLevelType w:val="multilevel"/>
    <w:tmpl w:val="EBC45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A94F83"/>
    <w:multiLevelType w:val="multilevel"/>
    <w:tmpl w:val="3D126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13655C"/>
    <w:multiLevelType w:val="multilevel"/>
    <w:tmpl w:val="8FD2F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79727336">
    <w:abstractNumId w:val="1"/>
  </w:num>
  <w:num w:numId="2" w16cid:durableId="1250578435">
    <w:abstractNumId w:val="3"/>
  </w:num>
  <w:num w:numId="3" w16cid:durableId="1507862972">
    <w:abstractNumId w:val="2"/>
  </w:num>
  <w:num w:numId="4" w16cid:durableId="1379476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C4A"/>
    <w:rsid w:val="003B4A62"/>
    <w:rsid w:val="00475C4A"/>
    <w:rsid w:val="0058773B"/>
    <w:rsid w:val="0060751E"/>
    <w:rsid w:val="009702AD"/>
    <w:rsid w:val="00E7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707FE2"/>
  <w15:chartTrackingRefBased/>
  <w15:docId w15:val="{F9E59A2D-1BF3-364C-9E4E-2CC3B475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5C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5C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5C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5C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5C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5C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5C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5C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5C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5C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5C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5C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5C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5C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5C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5C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5C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5C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5C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5C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5C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5C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5C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5C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5C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5C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5C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5C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5C4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75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C4A"/>
  </w:style>
  <w:style w:type="paragraph" w:styleId="Footer">
    <w:name w:val="footer"/>
    <w:basedOn w:val="Normal"/>
    <w:link w:val="FooterChar"/>
    <w:uiPriority w:val="99"/>
    <w:unhideWhenUsed/>
    <w:rsid w:val="00475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471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sanchez</cp:lastModifiedBy>
  <cp:revision>2</cp:revision>
  <dcterms:created xsi:type="dcterms:W3CDTF">2024-11-11T07:07:00Z</dcterms:created>
  <dcterms:modified xsi:type="dcterms:W3CDTF">2025-02-17T15:26:00Z</dcterms:modified>
</cp:coreProperties>
</file>