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4415C" w14:textId="77777777" w:rsidR="00F24F4D" w:rsidRPr="00F24F4D" w:rsidRDefault="00F24F4D" w:rsidP="00F24F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XYZ AURORAX 100 PRO – Chasis Panorámico con Cristal Templado, Pantalla de 5,5”, 3 Ventiladores Vortex 120mm A-RGB PWM, Software XYZ Nexus, Puerto Type-C</w:t>
      </w:r>
    </w:p>
    <w:p w14:paraId="522C5D8F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0B0E0973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Lleva tu setup al siguiente nivel con el </w:t>
      </w: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XYZ AURORAX 100 PRO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el chasis panorámico definitivo que combina diseño vanguardista, refrigeración avanzada y monitorización inteligente del sistema. Con un panel lateral completo de cristal templado, una pantalla LCD integrada de 5,5”, el software de gestión XYZ Nexus, tres ventiladores Vortex A-RGB preinstalados y un puerto USB Type-C, el </w:t>
      </w: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AURORAX 100 PRO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es la elección ideal para creadores, entusiastas y gamers profesionales que buscan rendimiento, estilo y control total.</w:t>
      </w:r>
    </w:p>
    <w:p w14:paraId="348D33BB" w14:textId="77777777" w:rsidR="00F24F4D" w:rsidRPr="00F24F4D" w:rsidRDefault="00F24F4D" w:rsidP="00F24F4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</w:r>
      <w:r w:rsidR="00F24F4D" w:rsidRPr="00F24F4D"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  <w:pict w14:anchorId="123A54CA">
          <v:rect id="_x0000_i1025" alt="" style="width:425.2pt;height:.05pt;mso-width-percent:0;mso-height-percent:0;mso-width-percent:0;mso-height-percent:0" o:hralign="center" o:hrstd="t" o:hr="t" fillcolor="#a0a0a0" stroked="f"/>
        </w:pict>
      </w:r>
    </w:p>
    <w:p w14:paraId="28065431" w14:textId="77777777" w:rsidR="00F24F4D" w:rsidRPr="00F24F4D" w:rsidRDefault="00F24F4D" w:rsidP="00F24F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Características principales:</w:t>
      </w:r>
    </w:p>
    <w:p w14:paraId="15D8ABAD" w14:textId="77777777" w:rsidR="00F24F4D" w:rsidRPr="00F24F4D" w:rsidRDefault="00F24F4D" w:rsidP="00F24F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Pantalla LCD modular de 5,5”</w:t>
      </w:r>
    </w:p>
    <w:p w14:paraId="343ED774" w14:textId="77777777" w:rsidR="00F24F4D" w:rsidRPr="00F24F4D" w:rsidRDefault="00F24F4D" w:rsidP="00F24F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Visualiza información crítica del sistema en tiempo real, como temperaturas y carga de CPU y GPU, o personaliza la pantalla con animaciones, logotipos o métricas de rendimiento mediante el software XYZ Nexus.</w:t>
      </w:r>
    </w:p>
    <w:p w14:paraId="69DC3B2E" w14:textId="77777777" w:rsidR="00F24F4D" w:rsidRPr="00F24F4D" w:rsidRDefault="00F24F4D" w:rsidP="00F24F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Además, la pantalla LCD del AURORAX 100 PRO es intercambiable: colócala en el lateral o en el frontal. ¡Tú eliges cómo personalizarlo!</w:t>
      </w:r>
    </w:p>
    <w:p w14:paraId="40D73CD6" w14:textId="77777777" w:rsidR="00F24F4D" w:rsidRPr="00F24F4D" w:rsidRDefault="00F24F4D" w:rsidP="00F24F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Software XYZ Nexus</w:t>
      </w:r>
    </w:p>
    <w:p w14:paraId="1C45B184" w14:textId="77777777" w:rsidR="00F24F4D" w:rsidRPr="00F24F4D" w:rsidRDefault="00F24F4D" w:rsidP="00F24F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Gestiona el rendimiento del sistema de forma intuitiva. Controla ventiladores, iluminación A-RGB y configura alertas personalizadas desde una plataforma centralizada y fácil de usar.</w:t>
      </w:r>
    </w:p>
    <w:p w14:paraId="38B7CB47" w14:textId="77777777" w:rsidR="00F24F4D" w:rsidRPr="00F24F4D" w:rsidRDefault="00F24F4D" w:rsidP="00F24F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Panel panorámico de cristal templado</w:t>
      </w:r>
    </w:p>
    <w:p w14:paraId="7DFE30B7" w14:textId="77777777" w:rsidR="00F24F4D" w:rsidRPr="00F24F4D" w:rsidRDefault="00F24F4D" w:rsidP="00F24F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Exhibe tu hardware y efectos de iluminación con un panel lateral de cristal templado de tamaño completo, con un innovador sistema deslizante sin tornillos que facilita el acceso y mantiene una estética limpia.</w:t>
      </w:r>
    </w:p>
    <w:p w14:paraId="1B9FD917" w14:textId="77777777" w:rsidR="00F24F4D" w:rsidRPr="00F24F4D" w:rsidRDefault="00F24F4D" w:rsidP="00F24F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Tres ventiladores VORTEX 120mm A-RGB PWM preinstalados</w:t>
      </w:r>
    </w:p>
    <w:p w14:paraId="5E57FD87" w14:textId="77777777" w:rsidR="00F24F4D" w:rsidRPr="00F24F4D" w:rsidRDefault="00F24F4D" w:rsidP="00F24F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Disfruta de una refrigeración óptima con iluminación vibrante y control PWM silencioso, manteniendo tu sistema fresco y visualmente impactante.</w:t>
      </w:r>
    </w:p>
    <w:p w14:paraId="70A60A64" w14:textId="77777777" w:rsidR="00F24F4D" w:rsidRPr="00F24F4D" w:rsidRDefault="00F24F4D" w:rsidP="00F24F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extrema con hardware</w:t>
      </w:r>
    </w:p>
    <w:p w14:paraId="2CE9A32D" w14:textId="77777777" w:rsidR="00F24F4D" w:rsidRPr="00F24F4D" w:rsidRDefault="00F24F4D" w:rsidP="00F24F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Soporta tarjetas gráficas de hasta 420 mm (sin ventiladores en el soporte de placa base) o 380 mm (con ventiladores frontales), y disipadores de CPU de hasta 165 mm de altura.</w:t>
      </w:r>
    </w:p>
    <w:p w14:paraId="1A25D123" w14:textId="77777777" w:rsidR="00F24F4D" w:rsidRPr="00F24F4D" w:rsidRDefault="00F24F4D" w:rsidP="00F24F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lastRenderedPageBreak/>
        <w:t>Preparado para refrigeración líquida de alta gama</w:t>
      </w:r>
    </w:p>
    <w:p w14:paraId="37D4F2BF" w14:textId="77777777" w:rsidR="00F24F4D" w:rsidRPr="00F24F4D" w:rsidRDefault="00F24F4D" w:rsidP="00F24F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Compatible con radiadores de hasta 360 mm en la parte superior y 120 mm en la trasera, ideal para configuraciones avanzadas de refrigeración líquida.</w:t>
      </w:r>
    </w:p>
    <w:p w14:paraId="7F716AB7" w14:textId="77777777" w:rsidR="00F24F4D" w:rsidRPr="00F24F4D" w:rsidRDefault="00F24F4D" w:rsidP="00F24F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Ventilación inferior con malla para mejor flujo de aire</w:t>
      </w:r>
    </w:p>
    <w:p w14:paraId="3D17ECCF" w14:textId="77777777" w:rsidR="00F24F4D" w:rsidRPr="00F24F4D" w:rsidRDefault="00F24F4D" w:rsidP="00F24F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Un elegante panel de malla inferior maximiza la entrada de aire, ayudando a mantener bajas temperaturas incluso con cargas elevadas.</w:t>
      </w:r>
    </w:p>
    <w:p w14:paraId="59E4A47A" w14:textId="77777777" w:rsidR="00F24F4D" w:rsidRPr="00F24F4D" w:rsidRDefault="00F24F4D" w:rsidP="00F24F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Acabado premium con líneas modernas</w:t>
      </w:r>
    </w:p>
    <w:p w14:paraId="3386D003" w14:textId="77777777" w:rsidR="00F24F4D" w:rsidRPr="00F24F4D" w:rsidRDefault="00F24F4D" w:rsidP="00F24F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Construido con un marco de acero de alta calidad, detalles en malla fina y cristal templado, combina resistencia, minimalismo y elegancia.</w:t>
      </w:r>
    </w:p>
    <w:p w14:paraId="55E6C7F3" w14:textId="77777777" w:rsidR="00F24F4D" w:rsidRPr="00F24F4D" w:rsidRDefault="00F24F4D" w:rsidP="00F24F4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Conectividad de última generación</w:t>
      </w:r>
    </w:p>
    <w:p w14:paraId="11918C59" w14:textId="77777777" w:rsidR="00F24F4D" w:rsidRPr="00F24F4D" w:rsidRDefault="00F24F4D" w:rsidP="00F24F4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Disfruta de transferencias de datos ultrarrápidas con un panel frontal que incluye puertos USB 3.0 y USB Type-C Gen 2.</w:t>
      </w:r>
    </w:p>
    <w:p w14:paraId="17C1E85C" w14:textId="77777777" w:rsidR="00F24F4D" w:rsidRPr="00F24F4D" w:rsidRDefault="00F24F4D" w:rsidP="00F24F4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</w:r>
      <w:r w:rsidR="00F24F4D" w:rsidRPr="00F24F4D">
        <w:rPr>
          <w:rFonts w:ascii="Times New Roman" w:eastAsia="Times New Roman" w:hAnsi="Times New Roman" w:cs="Times New Roman"/>
          <w:noProof/>
          <w:kern w:val="0"/>
          <w:lang w:eastAsia="es-ES_tradnl"/>
          <w14:ligatures w14:val="none"/>
        </w:rPr>
        <w:pict w14:anchorId="62D3760A">
          <v:rect id="_x0000_i1026" alt="" style="width:425.2pt;height:.05pt;mso-width-percent:0;mso-height-percent:0;mso-width-percent:0;mso-height-percent:0" o:hralign="center" o:hrstd="t" o:hr="t" fillcolor="#a0a0a0" stroked="f"/>
        </w:pict>
      </w:r>
    </w:p>
    <w:p w14:paraId="04FBC37A" w14:textId="77777777" w:rsidR="00F24F4D" w:rsidRPr="00F24F4D" w:rsidRDefault="00F24F4D" w:rsidP="00F24F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Especificaciones técnicas:</w:t>
      </w:r>
    </w:p>
    <w:p w14:paraId="4986DFAF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Modelo: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XYZ AURORAX 100 PRO</w:t>
      </w:r>
    </w:p>
    <w:p w14:paraId="56401789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Dimensiones de estructura: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468 x 215 x 495 mm (L x An x Al)</w:t>
      </w:r>
    </w:p>
    <w:p w14:paraId="73D3D03D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Dimensiones del chasis: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468 x 215 x 495 mm (L x An x Al)</w:t>
      </w:r>
    </w:p>
    <w:p w14:paraId="1FE89C76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Dimensiones de la caja: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550 x 270 x 500 mm (L x An x Al)</w:t>
      </w:r>
    </w:p>
    <w:p w14:paraId="39C72EB6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Materiales: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Acero, cristal templado, malla</w:t>
      </w:r>
    </w:p>
    <w:p w14:paraId="2957DFC6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Espesor: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SPCC 0,5 mm / 0,6 mm, acabado final</w:t>
      </w:r>
    </w:p>
    <w:p w14:paraId="2B3078BC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Panel lateral: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Cristal templado en el lateral izquierdo con mecanismo deslizante</w:t>
      </w:r>
    </w:p>
    <w:p w14:paraId="7D949AE9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Pantalla: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LCD integrada de 5,5”</w:t>
      </w:r>
    </w:p>
    <w:p w14:paraId="4907DBF3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Software incluido: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XYZ Nexus (monitorización, control de ventiladores e iluminación)</w:t>
      </w:r>
    </w:p>
    <w:p w14:paraId="4D8DC421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con placas base: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ATX / M-ATX / ITX</w:t>
      </w:r>
    </w:p>
    <w:p w14:paraId="52AA116F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con BTF: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No</w:t>
      </w:r>
    </w:p>
    <w:p w14:paraId="616BBB4B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Gestión de cables: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Incluye organizador de velcro XYZ</w:t>
      </w:r>
    </w:p>
    <w:p w14:paraId="7CFD22A1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Ventiladores preinstalados: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Vortex 120mm A-RGB PWM</w:t>
      </w:r>
    </w:p>
    <w:p w14:paraId="16267A65" w14:textId="77777777" w:rsidR="00F24F4D" w:rsidRPr="00F24F4D" w:rsidRDefault="00F24F4D" w:rsidP="00F24F4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Controlador incluido: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PWM + ARGB, compatible con sincronización de placa base y control vía Nexus</w:t>
      </w:r>
    </w:p>
    <w:p w14:paraId="5D322A90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6897C727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Configuración de ventiladores:</w:t>
      </w:r>
    </w:p>
    <w:p w14:paraId="21C01224" w14:textId="77777777" w:rsidR="00F24F4D" w:rsidRPr="00F24F4D" w:rsidRDefault="00F24F4D" w:rsidP="00F24F4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Frontal (soporte placa base):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 x Vortex 120mm A-RGB [invertidos]</w:t>
      </w:r>
    </w:p>
    <w:p w14:paraId="6084A2ED" w14:textId="77777777" w:rsidR="00F24F4D" w:rsidRPr="00F24F4D" w:rsidRDefault="00F24F4D" w:rsidP="00F24F4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Trasero: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 x Vortex 120mm A-RGB [normal]</w:t>
      </w:r>
    </w:p>
    <w:p w14:paraId="5B6B529C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3F4D15D2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lastRenderedPageBreak/>
        <w:t>Soporte adicional para ventiladores:</w:t>
      </w:r>
    </w:p>
    <w:p w14:paraId="0B4AE964" w14:textId="77777777" w:rsidR="00F24F4D" w:rsidRPr="00F24F4D" w:rsidRDefault="00F24F4D" w:rsidP="00F24F4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120mm (soporte placa base)</w:t>
      </w:r>
    </w:p>
    <w:p w14:paraId="53E85B79" w14:textId="77777777" w:rsidR="00F24F4D" w:rsidRPr="00F24F4D" w:rsidRDefault="00F24F4D" w:rsidP="00F24F4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3 x 120mm / 2 x 140mm (parte superior)</w:t>
      </w:r>
    </w:p>
    <w:p w14:paraId="140A0900" w14:textId="77777777" w:rsidR="00F24F4D" w:rsidRPr="00F24F4D" w:rsidRDefault="00F24F4D" w:rsidP="00F24F4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120mm (trasero)</w:t>
      </w:r>
    </w:p>
    <w:p w14:paraId="600808E2" w14:textId="77777777" w:rsidR="00F24F4D" w:rsidRPr="00F24F4D" w:rsidRDefault="00F24F4D" w:rsidP="00F24F4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3 x 120mm (inferior)</w:t>
      </w:r>
    </w:p>
    <w:p w14:paraId="2F49B5AC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39CB4CB8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con radiadores:</w:t>
      </w:r>
    </w:p>
    <w:p w14:paraId="474B0264" w14:textId="77777777" w:rsidR="00F24F4D" w:rsidRPr="00F24F4D" w:rsidRDefault="00F24F4D" w:rsidP="00F24F4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Superior: 240 / 280 / 360 mm</w:t>
      </w:r>
    </w:p>
    <w:p w14:paraId="23A77E1D" w14:textId="77777777" w:rsidR="00F24F4D" w:rsidRPr="00F24F4D" w:rsidRDefault="00F24F4D" w:rsidP="00F24F4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Trasero: 120 mm</w:t>
      </w:r>
    </w:p>
    <w:p w14:paraId="6B9DD275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209FCDFD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Filtros: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Superior / Inferior</w:t>
      </w:r>
    </w:p>
    <w:p w14:paraId="2DAE2393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Bahías para discos: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 x 3.5” + 2 x 2.5”</w:t>
      </w:r>
    </w:p>
    <w:p w14:paraId="0C978EE1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Fuente de alimentación: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ATX estándar, hasta 200 mm</w:t>
      </w:r>
    </w:p>
    <w:p w14:paraId="2D51045D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Ranuras de expansión: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7</w:t>
      </w:r>
    </w:p>
    <w:p w14:paraId="18212739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4AEA7B77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Panel I/O frontal:</w:t>
      </w:r>
    </w:p>
    <w:p w14:paraId="208F6231" w14:textId="77777777" w:rsidR="00F24F4D" w:rsidRPr="00F24F4D" w:rsidRDefault="00F24F4D" w:rsidP="00F24F4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USB 3.0</w:t>
      </w:r>
    </w:p>
    <w:p w14:paraId="37B6C319" w14:textId="77777777" w:rsidR="00F24F4D" w:rsidRPr="00F24F4D" w:rsidRDefault="00F24F4D" w:rsidP="00F24F4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USB 1.1</w:t>
      </w:r>
    </w:p>
    <w:p w14:paraId="796772FD" w14:textId="77777777" w:rsidR="00F24F4D" w:rsidRPr="00F24F4D" w:rsidRDefault="00F24F4D" w:rsidP="00F24F4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USB Type-C Gen 2</w:t>
      </w:r>
    </w:p>
    <w:p w14:paraId="10B35D1B" w14:textId="77777777" w:rsidR="00F24F4D" w:rsidRPr="00F24F4D" w:rsidRDefault="00F24F4D" w:rsidP="00F24F4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Audio HD In/Out</w:t>
      </w:r>
    </w:p>
    <w:p w14:paraId="4C079EC3" w14:textId="77777777" w:rsidR="00F24F4D" w:rsidRPr="00F24F4D" w:rsidRDefault="00F24F4D" w:rsidP="00F24F4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Botón de reset / 1 x Botón de control LED</w:t>
      </w:r>
    </w:p>
    <w:p w14:paraId="5B628364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6D578A63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Longitud máxima GPU: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380 mm con ventiladores, 420 mm sin ventiladores</w:t>
      </w:r>
    </w:p>
    <w:p w14:paraId="5264E9DB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Altura máxima del disipador CPU: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165 mm</w:t>
      </w:r>
    </w:p>
    <w:p w14:paraId="046C5400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Gestión de cables: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Incluida</w:t>
      </w:r>
    </w:p>
    <w:p w14:paraId="4ADF2485" w14:textId="77777777" w:rsidR="00F24F4D" w:rsidRPr="00F24F4D" w:rsidRDefault="00F24F4D" w:rsidP="00F24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F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Embalaje:</w:t>
      </w:r>
      <w:r w:rsidRPr="00F24F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Bolsa de tela no tejida EPS K=K</w:t>
      </w:r>
    </w:p>
    <w:p w14:paraId="66FCCEDE" w14:textId="77777777" w:rsidR="006C0B6C" w:rsidRDefault="006C0B6C"/>
    <w:sectPr w:rsidR="006C0B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220F9"/>
    <w:multiLevelType w:val="multilevel"/>
    <w:tmpl w:val="32F44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D92568"/>
    <w:multiLevelType w:val="multilevel"/>
    <w:tmpl w:val="98EC2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63C4F"/>
    <w:multiLevelType w:val="multilevel"/>
    <w:tmpl w:val="A342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401457"/>
    <w:multiLevelType w:val="multilevel"/>
    <w:tmpl w:val="DE286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0644FF"/>
    <w:multiLevelType w:val="multilevel"/>
    <w:tmpl w:val="4440B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E76773"/>
    <w:multiLevelType w:val="multilevel"/>
    <w:tmpl w:val="CF825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CE3A43"/>
    <w:multiLevelType w:val="multilevel"/>
    <w:tmpl w:val="A0488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73107C"/>
    <w:multiLevelType w:val="multilevel"/>
    <w:tmpl w:val="166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6722988">
    <w:abstractNumId w:val="2"/>
  </w:num>
  <w:num w:numId="2" w16cid:durableId="1949048833">
    <w:abstractNumId w:val="7"/>
  </w:num>
  <w:num w:numId="3" w16cid:durableId="225993546">
    <w:abstractNumId w:val="1"/>
  </w:num>
  <w:num w:numId="4" w16cid:durableId="1344285063">
    <w:abstractNumId w:val="3"/>
  </w:num>
  <w:num w:numId="5" w16cid:durableId="1505977107">
    <w:abstractNumId w:val="6"/>
  </w:num>
  <w:num w:numId="6" w16cid:durableId="236092813">
    <w:abstractNumId w:val="0"/>
  </w:num>
  <w:num w:numId="7" w16cid:durableId="1334995172">
    <w:abstractNumId w:val="4"/>
  </w:num>
  <w:num w:numId="8" w16cid:durableId="9807677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B6C"/>
    <w:rsid w:val="00324072"/>
    <w:rsid w:val="00460430"/>
    <w:rsid w:val="006C0B6C"/>
    <w:rsid w:val="006C6833"/>
    <w:rsid w:val="00895309"/>
    <w:rsid w:val="00CE527F"/>
    <w:rsid w:val="00F24F4D"/>
    <w:rsid w:val="00F637E5"/>
    <w:rsid w:val="00FB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B81E"/>
  <w15:chartTrackingRefBased/>
  <w15:docId w15:val="{B5B66278-5894-324F-9BA2-4B2C4E42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0B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0B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C0B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0B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0B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0B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0B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0B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0B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C0B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0B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6C0B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0B6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0B6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0B6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0B6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0B6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0B6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0B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0B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0B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0B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0B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0B6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0B6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0B6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0B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0B6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0B6C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6C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2">
    <w:name w:val="p2"/>
    <w:basedOn w:val="Normal"/>
    <w:rsid w:val="006C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Normal"/>
    <w:rsid w:val="006C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Fuentedeprrafopredeter"/>
    <w:rsid w:val="006C0B6C"/>
  </w:style>
  <w:style w:type="character" w:customStyle="1" w:styleId="s2">
    <w:name w:val="s2"/>
    <w:basedOn w:val="Fuentedeprrafopredeter"/>
    <w:rsid w:val="00F24F4D"/>
  </w:style>
  <w:style w:type="paragraph" w:customStyle="1" w:styleId="p4">
    <w:name w:val="p4"/>
    <w:basedOn w:val="Normal"/>
    <w:rsid w:val="00F24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3">
    <w:name w:val="s3"/>
    <w:basedOn w:val="Fuentedeprrafopredeter"/>
    <w:rsid w:val="00F24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6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658</Words>
  <Characters>3621</Characters>
  <Application>Microsoft Office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Pedro J Sanchez</cp:lastModifiedBy>
  <cp:revision>6</cp:revision>
  <dcterms:created xsi:type="dcterms:W3CDTF">2025-04-28T09:06:00Z</dcterms:created>
  <dcterms:modified xsi:type="dcterms:W3CDTF">2025-07-29T12:39:00Z</dcterms:modified>
</cp:coreProperties>
</file>