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5B111648" wp14:paraId="72D8FA5C" wp14:textId="2B564C3B">
      <w:pPr>
        <w:pStyle w:val="Normal"/>
        <w:suppressLineNumbers w:val="0"/>
        <w:spacing w:before="240" w:beforeAutospacing="off" w:after="24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es-ES"/>
        </w:rPr>
      </w:pPr>
      <w:r w:rsidRPr="5B111648" w:rsidR="5B111648">
        <w:rPr>
          <w:rStyle w:val="Heading1Char"/>
          <w:b w:val="1"/>
          <w:bCs w:val="1"/>
          <w:noProof w:val="0"/>
          <w:color w:val="auto"/>
          <w:sz w:val="36"/>
          <w:szCs w:val="36"/>
          <w:lang w:val="en-US"/>
        </w:rPr>
        <w:t xml:space="preserve">XYZ AIRONE 100 Glass, 6x 120/140mm A-RGB Fan, USB </w:t>
      </w:r>
      <w:r w:rsidRPr="5B111648" w:rsidR="5B111648">
        <w:rPr>
          <w:rStyle w:val="Heading1Char"/>
          <w:b w:val="1"/>
          <w:bCs w:val="1"/>
          <w:noProof w:val="0"/>
          <w:color w:val="auto"/>
          <w:sz w:val="36"/>
          <w:szCs w:val="36"/>
          <w:lang w:val="en-US"/>
        </w:rPr>
        <w:t>3.0,Front</w:t>
      </w:r>
      <w:r w:rsidRPr="5B111648" w:rsidR="5B111648">
        <w:rPr>
          <w:rStyle w:val="Heading1Char"/>
          <w:b w:val="1"/>
          <w:bCs w:val="1"/>
          <w:noProof w:val="0"/>
          <w:color w:val="auto"/>
          <w:sz w:val="36"/>
          <w:szCs w:val="36"/>
          <w:lang w:val="en-US"/>
        </w:rPr>
        <w:t xml:space="preserve"> Glass Design, ATX</w:t>
      </w:r>
      <w:r>
        <w:br/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Immerse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yourself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in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the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beauty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of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transparency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and performance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with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the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XYZ AIRONE 100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Glass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.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This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ATX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chassis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combines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an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elegant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design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with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exceptional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airflow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,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providing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you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with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an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unparalleled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gaming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experience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.</w:t>
      </w:r>
    </w:p>
    <w:p xmlns:wp14="http://schemas.microsoft.com/office/word/2010/wordml" w:rsidP="2AA2DE39" wp14:paraId="72460687" wp14:textId="2A3EBEED">
      <w:pPr>
        <w:spacing w:before="240" w:beforeAutospacing="off" w:after="240" w:afterAutospacing="off"/>
      </w:pP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Key Features:</w:t>
      </w:r>
    </w:p>
    <w:p w:rsidR="5B111648" w:rsidP="5B111648" w:rsidRDefault="5B111648" w14:paraId="0C80DE96" w14:textId="79D91986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noProof w:val="0"/>
          <w:lang w:val="es-ES"/>
        </w:rPr>
      </w:pPr>
      <w:r w:rsidRPr="5B111648" w:rsidR="5B111648">
        <w:rPr>
          <w:b w:val="1"/>
          <w:bCs w:val="1"/>
          <w:noProof w:val="0"/>
          <w:lang w:val="es-ES"/>
        </w:rPr>
        <w:t xml:space="preserve">Front </w:t>
      </w:r>
      <w:r w:rsidRPr="5B111648" w:rsidR="5B111648">
        <w:rPr>
          <w:b w:val="1"/>
          <w:bCs w:val="1"/>
          <w:noProof w:val="0"/>
          <w:lang w:val="es-ES"/>
        </w:rPr>
        <w:t>Glass</w:t>
      </w:r>
      <w:r w:rsidRPr="5B111648" w:rsidR="5B111648">
        <w:rPr>
          <w:b w:val="1"/>
          <w:bCs w:val="1"/>
          <w:noProof w:val="0"/>
          <w:lang w:val="es-ES"/>
        </w:rPr>
        <w:t xml:space="preserve"> </w:t>
      </w:r>
      <w:r w:rsidRPr="5B111648" w:rsidR="5B111648">
        <w:rPr>
          <w:b w:val="1"/>
          <w:bCs w:val="1"/>
          <w:noProof w:val="0"/>
          <w:lang w:val="es-ES"/>
        </w:rPr>
        <w:t>Design: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tempered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glass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front</w:t>
      </w:r>
      <w:r w:rsidRPr="5B111648" w:rsidR="5B111648">
        <w:rPr>
          <w:noProof w:val="0"/>
          <w:lang w:val="es-ES"/>
        </w:rPr>
        <w:t xml:space="preserve"> panel </w:t>
      </w:r>
      <w:r w:rsidRPr="5B111648" w:rsidR="5B111648">
        <w:rPr>
          <w:noProof w:val="0"/>
          <w:lang w:val="es-ES"/>
        </w:rPr>
        <w:t>of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AIRONE 100 </w:t>
      </w:r>
      <w:r w:rsidRPr="5B111648" w:rsidR="5B111648">
        <w:rPr>
          <w:noProof w:val="0"/>
          <w:lang w:val="es-ES"/>
        </w:rPr>
        <w:t>Glass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offers</w:t>
      </w:r>
      <w:r w:rsidRPr="5B111648" w:rsidR="5B111648">
        <w:rPr>
          <w:noProof w:val="0"/>
          <w:lang w:val="es-ES"/>
        </w:rPr>
        <w:t xml:space="preserve"> a </w:t>
      </w:r>
      <w:r w:rsidRPr="5B111648" w:rsidR="5B111648">
        <w:rPr>
          <w:noProof w:val="0"/>
          <w:lang w:val="es-ES"/>
        </w:rPr>
        <w:t>panoramic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view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of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your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internal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components</w:t>
      </w:r>
      <w:r w:rsidRPr="5B111648" w:rsidR="5B111648">
        <w:rPr>
          <w:noProof w:val="0"/>
          <w:lang w:val="es-ES"/>
        </w:rPr>
        <w:t xml:space="preserve">, </w:t>
      </w:r>
      <w:r w:rsidRPr="5B111648" w:rsidR="5B111648">
        <w:rPr>
          <w:noProof w:val="0"/>
          <w:lang w:val="es-ES"/>
        </w:rPr>
        <w:t>turning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your</w:t>
      </w:r>
      <w:r w:rsidRPr="5B111648" w:rsidR="5B111648">
        <w:rPr>
          <w:noProof w:val="0"/>
          <w:lang w:val="es-ES"/>
        </w:rPr>
        <w:t xml:space="preserve"> PC </w:t>
      </w:r>
      <w:r w:rsidRPr="5B111648" w:rsidR="5B111648">
        <w:rPr>
          <w:noProof w:val="0"/>
          <w:lang w:val="es-ES"/>
        </w:rPr>
        <w:t>into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an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illuminated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work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of</w:t>
      </w:r>
      <w:r w:rsidRPr="5B111648" w:rsidR="5B111648">
        <w:rPr>
          <w:noProof w:val="0"/>
          <w:lang w:val="es-ES"/>
        </w:rPr>
        <w:t xml:space="preserve"> art.</w:t>
      </w:r>
    </w:p>
    <w:p w:rsidR="5B111648" w:rsidP="5B111648" w:rsidRDefault="5B111648" w14:paraId="52655D5C" w14:textId="4EA1B192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noProof w:val="0"/>
          <w:lang w:val="es-ES"/>
        </w:rPr>
      </w:pPr>
      <w:r w:rsidRPr="5B111648" w:rsidR="5B111648">
        <w:rPr>
          <w:b w:val="1"/>
          <w:bCs w:val="1"/>
          <w:noProof w:val="0"/>
          <w:lang w:val="es-ES"/>
        </w:rPr>
        <w:t>Impressive</w:t>
      </w:r>
      <w:r w:rsidRPr="5B111648" w:rsidR="5B111648">
        <w:rPr>
          <w:b w:val="1"/>
          <w:bCs w:val="1"/>
          <w:noProof w:val="0"/>
          <w:lang w:val="es-ES"/>
        </w:rPr>
        <w:t xml:space="preserve"> ARGB </w:t>
      </w:r>
      <w:r w:rsidRPr="5B111648" w:rsidR="5B111648">
        <w:rPr>
          <w:b w:val="1"/>
          <w:bCs w:val="1"/>
          <w:noProof w:val="0"/>
          <w:lang w:val="es-ES"/>
        </w:rPr>
        <w:t>Lighting:</w:t>
      </w:r>
      <w:r w:rsidRPr="5B111648" w:rsidR="5B111648">
        <w:rPr>
          <w:noProof w:val="0"/>
          <w:lang w:val="es-ES"/>
        </w:rPr>
        <w:t>Enjoy</w:t>
      </w:r>
      <w:r w:rsidRPr="5B111648" w:rsidR="5B111648">
        <w:rPr>
          <w:noProof w:val="0"/>
          <w:lang w:val="es-ES"/>
        </w:rPr>
        <w:t xml:space="preserve"> a </w:t>
      </w:r>
      <w:r w:rsidRPr="5B111648" w:rsidR="5B111648">
        <w:rPr>
          <w:noProof w:val="0"/>
          <w:lang w:val="es-ES"/>
        </w:rPr>
        <w:t>customizable</w:t>
      </w:r>
      <w:r w:rsidRPr="5B111648" w:rsidR="5B111648">
        <w:rPr>
          <w:noProof w:val="0"/>
          <w:lang w:val="es-ES"/>
        </w:rPr>
        <w:t xml:space="preserve"> light </w:t>
      </w:r>
      <w:r w:rsidRPr="5B111648" w:rsidR="5B111648">
        <w:rPr>
          <w:noProof w:val="0"/>
          <w:lang w:val="es-ES"/>
        </w:rPr>
        <w:t>show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with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6 </w:t>
      </w:r>
      <w:r w:rsidRPr="5B111648" w:rsidR="5B111648">
        <w:rPr>
          <w:noProof w:val="0"/>
          <w:lang w:val="es-ES"/>
        </w:rPr>
        <w:t>included</w:t>
      </w:r>
      <w:r w:rsidRPr="5B111648" w:rsidR="5B111648">
        <w:rPr>
          <w:noProof w:val="0"/>
          <w:lang w:val="es-ES"/>
        </w:rPr>
        <w:t xml:space="preserve"> ARGB AIRPULSE 100fans (3 </w:t>
      </w:r>
      <w:r w:rsidRPr="5B111648" w:rsidR="5B111648">
        <w:rPr>
          <w:noProof w:val="0"/>
          <w:lang w:val="es-ES"/>
        </w:rPr>
        <w:t>front</w:t>
      </w:r>
      <w:r w:rsidRPr="5B111648" w:rsidR="5B111648">
        <w:rPr>
          <w:noProof w:val="0"/>
          <w:lang w:val="es-ES"/>
        </w:rPr>
        <w:t xml:space="preserve">, 2 top, and 1 </w:t>
      </w:r>
      <w:r w:rsidRPr="5B111648" w:rsidR="5B111648">
        <w:rPr>
          <w:noProof w:val="0"/>
          <w:lang w:val="es-ES"/>
        </w:rPr>
        <w:t>rear</w:t>
      </w:r>
      <w:r w:rsidRPr="5B111648" w:rsidR="5B111648">
        <w:rPr>
          <w:noProof w:val="0"/>
          <w:lang w:val="es-ES"/>
        </w:rPr>
        <w:t xml:space="preserve">). </w:t>
      </w:r>
      <w:r w:rsidRPr="5B111648" w:rsidR="5B111648">
        <w:rPr>
          <w:noProof w:val="0"/>
          <w:lang w:val="es-ES"/>
        </w:rPr>
        <w:t>Create</w:t>
      </w:r>
      <w:r w:rsidRPr="5B111648" w:rsidR="5B111648">
        <w:rPr>
          <w:noProof w:val="0"/>
          <w:lang w:val="es-ES"/>
        </w:rPr>
        <w:t xml:space="preserve"> a </w:t>
      </w:r>
      <w:r w:rsidRPr="5B111648" w:rsidR="5B111648">
        <w:rPr>
          <w:noProof w:val="0"/>
          <w:lang w:val="es-ES"/>
        </w:rPr>
        <w:t>unique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atmosphere</w:t>
      </w:r>
      <w:r w:rsidRPr="5B111648" w:rsidR="5B111648">
        <w:rPr>
          <w:noProof w:val="0"/>
          <w:lang w:val="es-ES"/>
        </w:rPr>
        <w:t xml:space="preserve"> and </w:t>
      </w:r>
      <w:r w:rsidRPr="5B111648" w:rsidR="5B111648">
        <w:rPr>
          <w:noProof w:val="0"/>
          <w:lang w:val="es-ES"/>
        </w:rPr>
        <w:t>synchronize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lighting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effects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with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your</w:t>
      </w:r>
      <w:r w:rsidRPr="5B111648" w:rsidR="5B111648">
        <w:rPr>
          <w:noProof w:val="0"/>
          <w:lang w:val="es-ES"/>
        </w:rPr>
        <w:t xml:space="preserve"> compatible </w:t>
      </w:r>
      <w:r w:rsidRPr="5B111648" w:rsidR="5B111648">
        <w:rPr>
          <w:noProof w:val="0"/>
          <w:lang w:val="es-ES"/>
        </w:rPr>
        <w:t>motherboard</w:t>
      </w:r>
      <w:r w:rsidRPr="5B111648" w:rsidR="5B111648">
        <w:rPr>
          <w:noProof w:val="0"/>
          <w:lang w:val="es-ES"/>
        </w:rPr>
        <w:t>.</w:t>
      </w:r>
    </w:p>
    <w:p w:rsidR="5B111648" w:rsidP="5B111648" w:rsidRDefault="5B111648" w14:paraId="7698A24E" w14:textId="464665A9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noProof w:val="0"/>
          <w:lang w:val="es-ES"/>
        </w:rPr>
      </w:pPr>
      <w:r w:rsidRPr="5B111648" w:rsidR="5B111648">
        <w:rPr>
          <w:b w:val="1"/>
          <w:bCs w:val="1"/>
          <w:noProof w:val="0"/>
          <w:lang w:val="es-ES"/>
        </w:rPr>
        <w:t>Optimized</w:t>
      </w:r>
      <w:r w:rsidRPr="5B111648" w:rsidR="5B111648">
        <w:rPr>
          <w:b w:val="1"/>
          <w:bCs w:val="1"/>
          <w:noProof w:val="0"/>
          <w:lang w:val="es-ES"/>
        </w:rPr>
        <w:t xml:space="preserve"> </w:t>
      </w:r>
      <w:r w:rsidRPr="5B111648" w:rsidR="5B111648">
        <w:rPr>
          <w:b w:val="1"/>
          <w:bCs w:val="1"/>
          <w:noProof w:val="0"/>
          <w:lang w:val="es-ES"/>
        </w:rPr>
        <w:t>Airflow: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AIRONE 100 </w:t>
      </w:r>
      <w:r w:rsidRPr="5B111648" w:rsidR="5B111648">
        <w:rPr>
          <w:noProof w:val="0"/>
          <w:lang w:val="es-ES"/>
        </w:rPr>
        <w:t>Glass's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design</w:t>
      </w:r>
      <w:r w:rsidRPr="5B111648" w:rsidR="5B111648">
        <w:rPr>
          <w:noProof w:val="0"/>
          <w:lang w:val="es-ES"/>
        </w:rPr>
        <w:t xml:space="preserve">, </w:t>
      </w:r>
      <w:r w:rsidRPr="5B111648" w:rsidR="5B111648">
        <w:rPr>
          <w:noProof w:val="0"/>
          <w:lang w:val="es-ES"/>
        </w:rPr>
        <w:t>along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with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its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multiple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mounting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options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for</w:t>
      </w:r>
      <w:r w:rsidRPr="5B111648" w:rsidR="5B111648">
        <w:rPr>
          <w:noProof w:val="0"/>
          <w:lang w:val="es-ES"/>
        </w:rPr>
        <w:t xml:space="preserve"> fans and </w:t>
      </w:r>
      <w:r w:rsidRPr="5B111648" w:rsidR="5B111648">
        <w:rPr>
          <w:noProof w:val="0"/>
          <w:lang w:val="es-ES"/>
        </w:rPr>
        <w:t>liquid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cooling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radiators</w:t>
      </w:r>
      <w:r w:rsidRPr="5B111648" w:rsidR="5B111648">
        <w:rPr>
          <w:noProof w:val="0"/>
          <w:lang w:val="es-ES"/>
        </w:rPr>
        <w:t xml:space="preserve">, </w:t>
      </w:r>
      <w:r w:rsidRPr="5B111648" w:rsidR="5B111648">
        <w:rPr>
          <w:noProof w:val="0"/>
          <w:lang w:val="es-ES"/>
        </w:rPr>
        <w:t>ensures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exceptional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ventilation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to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keep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your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components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cool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even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under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most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demanding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workloads</w:t>
      </w:r>
      <w:r w:rsidRPr="5B111648" w:rsidR="5B111648">
        <w:rPr>
          <w:noProof w:val="0"/>
          <w:lang w:val="es-ES"/>
        </w:rPr>
        <w:t>.</w:t>
      </w:r>
    </w:p>
    <w:p w:rsidR="5B111648" w:rsidP="5B111648" w:rsidRDefault="5B111648" w14:paraId="611F75B9" w14:textId="3F2FCFDD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noProof w:val="0"/>
          <w:lang w:val="es-ES"/>
        </w:rPr>
      </w:pPr>
      <w:r w:rsidRPr="5B111648" w:rsidR="5B111648">
        <w:rPr>
          <w:b w:val="1"/>
          <w:bCs w:val="1"/>
          <w:noProof w:val="0"/>
          <w:lang w:val="es-ES"/>
        </w:rPr>
        <w:t xml:space="preserve">Extensive </w:t>
      </w:r>
      <w:r w:rsidRPr="5B111648" w:rsidR="5B111648">
        <w:rPr>
          <w:b w:val="1"/>
          <w:bCs w:val="1"/>
          <w:noProof w:val="0"/>
          <w:lang w:val="es-ES"/>
        </w:rPr>
        <w:t>Compatibility:</w:t>
      </w:r>
      <w:r w:rsidRPr="5B111648" w:rsidR="5B111648">
        <w:rPr>
          <w:noProof w:val="0"/>
          <w:lang w:val="es-ES"/>
        </w:rPr>
        <w:t>This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chassis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supports</w:t>
      </w:r>
      <w:r w:rsidRPr="5B111648" w:rsidR="5B111648">
        <w:rPr>
          <w:noProof w:val="0"/>
          <w:lang w:val="es-ES"/>
        </w:rPr>
        <w:t xml:space="preserve"> ATX, Micro-ATX, and Mini-ITX </w:t>
      </w:r>
      <w:r w:rsidRPr="5B111648" w:rsidR="5B111648">
        <w:rPr>
          <w:noProof w:val="0"/>
          <w:lang w:val="es-ES"/>
        </w:rPr>
        <w:t>motherboards</w:t>
      </w:r>
      <w:r w:rsidRPr="5B111648" w:rsidR="5B111648">
        <w:rPr>
          <w:noProof w:val="0"/>
          <w:lang w:val="es-ES"/>
        </w:rPr>
        <w:t xml:space="preserve">, as </w:t>
      </w:r>
      <w:r w:rsidRPr="5B111648" w:rsidR="5B111648">
        <w:rPr>
          <w:noProof w:val="0"/>
          <w:lang w:val="es-ES"/>
        </w:rPr>
        <w:t>well</w:t>
      </w:r>
      <w:r w:rsidRPr="5B111648" w:rsidR="5B111648">
        <w:rPr>
          <w:noProof w:val="0"/>
          <w:lang w:val="es-ES"/>
        </w:rPr>
        <w:t xml:space="preserve"> as </w:t>
      </w:r>
      <w:r w:rsidRPr="5B111648" w:rsidR="5B111648">
        <w:rPr>
          <w:noProof w:val="0"/>
          <w:lang w:val="es-ES"/>
        </w:rPr>
        <w:t>graphics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cards</w:t>
      </w:r>
      <w:r w:rsidRPr="5B111648" w:rsidR="5B111648">
        <w:rPr>
          <w:noProof w:val="0"/>
          <w:lang w:val="es-ES"/>
        </w:rPr>
        <w:t xml:space="preserve"> up </w:t>
      </w:r>
      <w:r w:rsidRPr="5B111648" w:rsidR="5B111648">
        <w:rPr>
          <w:noProof w:val="0"/>
          <w:lang w:val="es-ES"/>
        </w:rPr>
        <w:t>to</w:t>
      </w:r>
      <w:r w:rsidRPr="5B111648" w:rsidR="5B111648">
        <w:rPr>
          <w:noProof w:val="0"/>
          <w:lang w:val="es-ES"/>
        </w:rPr>
        <w:t xml:space="preserve"> 320mm and CPU </w:t>
      </w:r>
      <w:r w:rsidRPr="5B111648" w:rsidR="5B111648">
        <w:rPr>
          <w:noProof w:val="0"/>
          <w:lang w:val="es-ES"/>
        </w:rPr>
        <w:t>coolers</w:t>
      </w:r>
      <w:r w:rsidRPr="5B111648" w:rsidR="5B111648">
        <w:rPr>
          <w:noProof w:val="0"/>
          <w:lang w:val="es-ES"/>
        </w:rPr>
        <w:t xml:space="preserve"> up </w:t>
      </w:r>
      <w:r w:rsidRPr="5B111648" w:rsidR="5B111648">
        <w:rPr>
          <w:noProof w:val="0"/>
          <w:lang w:val="es-ES"/>
        </w:rPr>
        <w:t>to</w:t>
      </w:r>
      <w:r w:rsidRPr="5B111648" w:rsidR="5B111648">
        <w:rPr>
          <w:noProof w:val="0"/>
          <w:lang w:val="es-ES"/>
        </w:rPr>
        <w:t xml:space="preserve"> 155mm, </w:t>
      </w:r>
      <w:r w:rsidRPr="5B111648" w:rsidR="5B111648">
        <w:rPr>
          <w:noProof w:val="0"/>
          <w:lang w:val="es-ES"/>
        </w:rPr>
        <w:t>giving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you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flexibility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to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create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perfect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configuration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for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your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needs</w:t>
      </w:r>
      <w:r w:rsidRPr="5B111648" w:rsidR="5B111648">
        <w:rPr>
          <w:noProof w:val="0"/>
          <w:lang w:val="es-ES"/>
        </w:rPr>
        <w:t>.</w:t>
      </w:r>
    </w:p>
    <w:p w:rsidR="5B111648" w:rsidP="5B111648" w:rsidRDefault="5B111648" w14:paraId="147FA882" w14:textId="55225929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noProof w:val="0"/>
          <w:lang w:val="es-ES"/>
        </w:rPr>
      </w:pPr>
      <w:r w:rsidRPr="5B111648" w:rsidR="5B111648">
        <w:rPr>
          <w:b w:val="1"/>
          <w:bCs w:val="1"/>
          <w:noProof w:val="0"/>
          <w:lang w:val="es-ES"/>
        </w:rPr>
        <w:t xml:space="preserve">Modern </w:t>
      </w:r>
      <w:r w:rsidRPr="5B111648" w:rsidR="5B111648">
        <w:rPr>
          <w:b w:val="1"/>
          <w:bCs w:val="1"/>
          <w:noProof w:val="0"/>
          <w:lang w:val="es-ES"/>
        </w:rPr>
        <w:t>Connectivity:</w:t>
      </w:r>
      <w:r w:rsidRPr="5B111648" w:rsidR="5B111648">
        <w:rPr>
          <w:noProof w:val="0"/>
          <w:lang w:val="es-ES"/>
        </w:rPr>
        <w:t>Connect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your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devices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with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ease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thanks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to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USB 3.0 and USB 2.0 </w:t>
      </w:r>
      <w:r w:rsidRPr="5B111648" w:rsidR="5B111648">
        <w:rPr>
          <w:noProof w:val="0"/>
          <w:lang w:val="es-ES"/>
        </w:rPr>
        <w:t>ports</w:t>
      </w:r>
      <w:r w:rsidRPr="5B111648" w:rsidR="5B111648">
        <w:rPr>
          <w:noProof w:val="0"/>
          <w:lang w:val="es-ES"/>
        </w:rPr>
        <w:t xml:space="preserve">, as </w:t>
      </w:r>
      <w:r w:rsidRPr="5B111648" w:rsidR="5B111648">
        <w:rPr>
          <w:noProof w:val="0"/>
          <w:lang w:val="es-ES"/>
        </w:rPr>
        <w:t>well</w:t>
      </w:r>
      <w:r w:rsidRPr="5B111648" w:rsidR="5B111648">
        <w:rPr>
          <w:noProof w:val="0"/>
          <w:lang w:val="es-ES"/>
        </w:rPr>
        <w:t xml:space="preserve"> as 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HD audio </w:t>
      </w:r>
      <w:r w:rsidRPr="5B111648" w:rsidR="5B111648">
        <w:rPr>
          <w:noProof w:val="0"/>
          <w:lang w:val="es-ES"/>
        </w:rPr>
        <w:t>jacks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on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front</w:t>
      </w:r>
      <w:r w:rsidRPr="5B111648" w:rsidR="5B111648">
        <w:rPr>
          <w:noProof w:val="0"/>
          <w:lang w:val="es-ES"/>
        </w:rPr>
        <w:t xml:space="preserve"> panel.</w:t>
      </w:r>
    </w:p>
    <w:p w:rsidR="5B111648" w:rsidP="5B111648" w:rsidRDefault="5B111648" w14:paraId="0BD433A5" w14:textId="44AD08E2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noProof w:val="0"/>
          <w:lang w:val="es-ES"/>
        </w:rPr>
      </w:pPr>
      <w:r w:rsidRPr="5B111648" w:rsidR="5B111648">
        <w:rPr>
          <w:b w:val="1"/>
          <w:bCs w:val="1"/>
          <w:noProof w:val="0"/>
          <w:lang w:val="es-ES"/>
        </w:rPr>
        <w:t xml:space="preserve">Easy </w:t>
      </w:r>
      <w:r w:rsidRPr="5B111648" w:rsidR="5B111648">
        <w:rPr>
          <w:b w:val="1"/>
          <w:bCs w:val="1"/>
          <w:noProof w:val="0"/>
          <w:lang w:val="es-ES"/>
        </w:rPr>
        <w:t>Maintenance:</w:t>
      </w:r>
      <w:r w:rsidRPr="5B111648" w:rsidR="5B111648">
        <w:rPr>
          <w:noProof w:val="0"/>
          <w:lang w:val="es-ES"/>
        </w:rPr>
        <w:t>Dust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filters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on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the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front</w:t>
      </w:r>
      <w:r w:rsidRPr="5B111648" w:rsidR="5B111648">
        <w:rPr>
          <w:noProof w:val="0"/>
          <w:lang w:val="es-ES"/>
        </w:rPr>
        <w:t xml:space="preserve">, top, and bottom </w:t>
      </w:r>
      <w:r w:rsidRPr="5B111648" w:rsidR="5B111648">
        <w:rPr>
          <w:noProof w:val="0"/>
          <w:lang w:val="es-ES"/>
        </w:rPr>
        <w:t>ensure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your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system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stays</w:t>
      </w:r>
      <w:r w:rsidRPr="5B111648" w:rsidR="5B111648">
        <w:rPr>
          <w:noProof w:val="0"/>
          <w:lang w:val="es-ES"/>
        </w:rPr>
        <w:t xml:space="preserve"> </w:t>
      </w:r>
      <w:r w:rsidRPr="5B111648" w:rsidR="5B111648">
        <w:rPr>
          <w:noProof w:val="0"/>
          <w:lang w:val="es-ES"/>
        </w:rPr>
        <w:t>clean</w:t>
      </w:r>
      <w:r w:rsidRPr="5B111648" w:rsidR="5B111648">
        <w:rPr>
          <w:noProof w:val="0"/>
          <w:lang w:val="es-ES"/>
        </w:rPr>
        <w:t xml:space="preserve"> and running </w:t>
      </w:r>
      <w:r w:rsidRPr="5B111648" w:rsidR="5B111648">
        <w:rPr>
          <w:noProof w:val="0"/>
          <w:lang w:val="es-ES"/>
        </w:rPr>
        <w:t>optimally</w:t>
      </w:r>
      <w:r w:rsidRPr="5B111648" w:rsidR="5B111648">
        <w:rPr>
          <w:noProof w:val="0"/>
          <w:lang w:val="es-ES"/>
        </w:rPr>
        <w:t>.</w:t>
      </w:r>
    </w:p>
    <w:p w:rsidR="5B111648" w:rsidP="5B111648" w:rsidRDefault="5B111648" w14:paraId="43D1CD87" w14:textId="2A872C13">
      <w:pPr>
        <w:pStyle w:val="ListParagraph"/>
        <w:spacing w:before="240" w:beforeAutospacing="off" w:after="240" w:afterAutospacing="off"/>
        <w:ind w:left="720"/>
        <w:rPr>
          <w:rFonts w:ascii="Aptos" w:hAnsi="Aptos" w:eastAsia="Aptos" w:cs="Aptos"/>
          <w:noProof w:val="0"/>
          <w:sz w:val="24"/>
          <w:szCs w:val="24"/>
          <w:lang w:val="es-ES"/>
        </w:rPr>
      </w:pPr>
    </w:p>
    <w:p xmlns:wp14="http://schemas.microsoft.com/office/word/2010/wordml" w:rsidP="5B111648" wp14:paraId="41253983" wp14:textId="1E676081">
      <w:pPr>
        <w:pStyle w:val="Normal"/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</w:pP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Technical Specifications:</w:t>
      </w:r>
      <w:r>
        <w:br/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Structure Size: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200 x 440 x 350mm (W x H x D)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Case Size: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200 x 445 x 390mm (W x H x D) (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with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feet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)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Box Size: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248 x 445 x 490mm (W x H x D)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Material: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Steel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, 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Tempered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Glass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, ABS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Side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panel: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Left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hinged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glass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Weight: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4/6.2kg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Color: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black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MB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Compatibility: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ATX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/M-ATX/ITX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Total Possible Fans: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3 x 120 / 3x 140mm (Front)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2 x 120mm (Top)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1 x 120mm (Rear)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2 x 120mm (PSU Cover)</w:t>
      </w:r>
    </w:p>
    <w:p xmlns:wp14="http://schemas.microsoft.com/office/word/2010/wordml" w:rsidP="5B111648" wp14:paraId="17BD17AD" wp14:textId="76C520BD">
      <w:pPr>
        <w:spacing w:before="240" w:beforeAutospacing="off" w:after="240" w:afterAutospacing="off"/>
      </w:pP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Pre-installed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 Fans: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3 x 140mm (Front) AIRPULSE 100A-RGB (Regular 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Airflow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)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1 x 120mm (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Rear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) AIRPULSE 100A-RGB (Regular 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Airflow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)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2 x 120mm (Top) AIRPULSE 100A-RGB (Regular 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Airflow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)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Controller: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No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Radiator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Mountings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: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1 x 120/240mm (Front)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1 x 120mm (Rear)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Filter: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Front/Top/Bottom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Drive Bays: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2x 3.5/2.5", 2 x 2.5"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Power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Supply: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Standard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ATX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Expansion</w:t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Slots: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n-US"/>
        </w:rPr>
        <w:t>7</w:t>
      </w:r>
    </w:p>
    <w:p xmlns:wp14="http://schemas.microsoft.com/office/word/2010/wordml" w:rsidP="5B111648" wp14:paraId="62CAB2C4" wp14:textId="620F20FC">
      <w:pPr>
        <w:spacing w:before="240" w:beforeAutospacing="off" w:after="240" w:afterAutospacing="off"/>
      </w:pP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I/O Panel: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1 x USB3.0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2x USB2.0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1 x HD Audio In/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Out</w:t>
      </w:r>
      <w:r>
        <w:br/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1 x 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Reset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/RGB Switch</w:t>
      </w:r>
    </w:p>
    <w:p xmlns:wp14="http://schemas.microsoft.com/office/word/2010/wordml" w:rsidP="5B111648" wp14:paraId="34A37E95" wp14:textId="1AA3D718">
      <w:pPr>
        <w:spacing w:before="240" w:beforeAutospacing="off" w:after="240" w:afterAutospacing="off"/>
      </w:pP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Max GPU Length: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>320mm</w:t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>Max CPU Height:</w:t>
      </w:r>
      <w:r w:rsidRPr="5B111648" w:rsidR="5B111648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 155mm</w:t>
      </w:r>
      <w:r>
        <w:br/>
      </w:r>
      <w:r>
        <w:br/>
      </w:r>
      <w:r w:rsidRPr="5B111648" w:rsidR="5B11164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s-ES"/>
        </w:rPr>
        <w:t xml:space="preserve">Avaliable colors </w:t>
      </w:r>
      <w:r>
        <w:br/>
      </w:r>
      <w:r w:rsidRPr="5B111648" w:rsidR="5B111648">
        <w:rPr>
          <w:noProof w:val="0"/>
          <w:lang w:val="es-ES"/>
        </w:rPr>
        <w:t xml:space="preserve">Black: </w:t>
      </w:r>
      <w:r>
        <w:br/>
      </w:r>
      <w:r w:rsidRPr="5B111648" w:rsidR="5B111648">
        <w:rPr>
          <w:noProof w:val="0"/>
          <w:lang w:val="es-ES"/>
        </w:rPr>
        <w:t>SKU | X-CS-AIRONE1G-B</w:t>
      </w:r>
    </w:p>
    <w:p xmlns:wp14="http://schemas.microsoft.com/office/word/2010/wordml" w:rsidP="5B111648" wp14:paraId="5B09A20F" wp14:textId="61F7F71B">
      <w:pPr>
        <w:pStyle w:val="ListParagraph"/>
        <w:spacing w:before="0" w:beforeAutospacing="off" w:after="0" w:afterAutospacing="off"/>
        <w:ind w:left="720"/>
        <w:rPr>
          <w:noProof w:val="0"/>
          <w:lang w:val="es-ES"/>
        </w:rPr>
      </w:pPr>
      <w:r w:rsidRPr="5B111648" w:rsidR="5B111648">
        <w:rPr>
          <w:noProof w:val="0"/>
          <w:lang w:val="es-ES"/>
        </w:rPr>
        <w:t>EAN | 6905290203558</w:t>
      </w:r>
      <w:r>
        <w:br/>
      </w:r>
      <w:r w:rsidRPr="5B111648" w:rsidR="5B111648">
        <w:rPr>
          <w:noProof w:val="0"/>
          <w:lang w:val="es-ES"/>
        </w:rPr>
        <w:t xml:space="preserve">White: </w:t>
      </w:r>
      <w:r>
        <w:br/>
      </w:r>
      <w:r w:rsidR="5B111648">
        <w:rPr/>
        <w:t>SKU | X-CS-AIRONE1G-W</w:t>
      </w:r>
      <w:r>
        <w:br/>
      </w:r>
      <w:r w:rsidR="5B111648">
        <w:rPr/>
        <w:t>EAN | 6905290203572</w:t>
      </w:r>
    </w:p>
    <w:p xmlns:wp14="http://schemas.microsoft.com/office/word/2010/wordml" wp14:paraId="5C1A07E2" wp14:textId="43D52D04"/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b242db06a03a4241"/>
      <w:footerReference w:type="default" r:id="Rfc290819875f40b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B111648" w:rsidTr="5B111648" w14:paraId="073CBBC3">
      <w:trPr>
        <w:trHeight w:val="300"/>
      </w:trPr>
      <w:tc>
        <w:tcPr>
          <w:tcW w:w="3005" w:type="dxa"/>
          <w:tcMar/>
        </w:tcPr>
        <w:p w:rsidR="5B111648" w:rsidP="5B111648" w:rsidRDefault="5B111648" w14:paraId="1BABD3F9" w14:textId="460FF7B5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5B111648" w:rsidP="5B111648" w:rsidRDefault="5B111648" w14:paraId="0BF89F8B" w14:textId="49603E95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5B111648" w:rsidP="5B111648" w:rsidRDefault="5B111648" w14:paraId="300C9C0F" w14:textId="46BE288E">
          <w:pPr>
            <w:pStyle w:val="Header"/>
            <w:bidi w:val="0"/>
            <w:ind w:right="-115"/>
            <w:jc w:val="right"/>
          </w:pPr>
          <w:r>
            <w:drawing>
              <wp:inline wp14:editId="70DC570D" wp14:anchorId="29F7A409">
                <wp:extent cx="1762125" cy="476250"/>
                <wp:effectExtent l="0" t="0" r="0" b="0"/>
                <wp:docPr id="2094082098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f7e1ac93d896473b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5B111648" w:rsidP="5B111648" w:rsidRDefault="5B111648" w14:paraId="4B0F6109" w14:textId="563FF70B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B111648" w:rsidTr="5B111648" w14:paraId="7DE00124">
      <w:trPr>
        <w:trHeight w:val="300"/>
      </w:trPr>
      <w:tc>
        <w:tcPr>
          <w:tcW w:w="3005" w:type="dxa"/>
          <w:tcMar/>
        </w:tcPr>
        <w:p w:rsidR="5B111648" w:rsidP="5B111648" w:rsidRDefault="5B111648" w14:paraId="6687CB92" w14:textId="606F14F6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5B111648" w:rsidP="5B111648" w:rsidRDefault="5B111648" w14:paraId="06C34E11" w14:textId="6F74FF0E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5B111648" w:rsidP="5B111648" w:rsidRDefault="5B111648" w14:paraId="3B63A47A" w14:textId="7C17C35C">
          <w:pPr>
            <w:pStyle w:val="Header"/>
            <w:bidi w:val="0"/>
            <w:ind w:right="-115"/>
            <w:jc w:val="right"/>
          </w:pPr>
        </w:p>
      </w:tc>
    </w:tr>
  </w:tbl>
  <w:p w:rsidR="5B111648" w:rsidP="5B111648" w:rsidRDefault="5B111648" w14:paraId="4F54E6B5" w14:textId="06772542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4e2fd93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c9f4b1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b89760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9B3846"/>
    <w:rsid w:val="2AA2DE39"/>
    <w:rsid w:val="5B111648"/>
    <w:rsid w:val="6191B5DE"/>
    <w:rsid w:val="6F9B3846"/>
    <w:rsid w:val="7894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B3846"/>
  <w15:chartTrackingRefBased/>
  <w15:docId w15:val="{FAC59BFD-11C8-4E3A-83C5-97495BE865D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c0ea44b467da4f37" /><Relationship Type="http://schemas.openxmlformats.org/officeDocument/2006/relationships/header" Target="header.xml" Id="Rb242db06a03a4241" /><Relationship Type="http://schemas.openxmlformats.org/officeDocument/2006/relationships/footer" Target="footer.xml" Id="Rfc290819875f40b0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f7e1ac93d896473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2024-08-25T16:44:08.6047005Z</dcterms:created>
  <dcterms:modified xsi:type="dcterms:W3CDTF">2024-09-27T14:16:10.8791579Z</dcterms:modified>
  <dc:creator>pedro sanchez</dc:creator>
  <lastModifiedBy>pedro sanchez</lastModifiedBy>
</coreProperties>
</file>